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E3B46E">
      <w:pPr>
        <w:jc w:val="center"/>
      </w:pPr>
    </w:p>
    <w:p w14:paraId="1C0989E8">
      <w:pPr>
        <w:ind w:firstLine="560"/>
        <w:outlineLvl w:val="3"/>
      </w:pPr>
      <w:bookmarkStart w:id="0" w:name="_Toc_4_4_0000000359"/>
      <w:r>
        <w:rPr>
          <w:rFonts w:ascii="方正仿宋_GBK" w:hAnsi="方正仿宋_GBK" w:eastAsia="方正仿宋_GBK" w:cs="方正仿宋_GBK"/>
          <w:sz w:val="28"/>
        </w:rPr>
        <w:t>354.2021年度天津市科技计划项目结转资金绩效目标表</w:t>
      </w:r>
      <w:bookmarkEnd w:id="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0059D8B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0FCCBA5F">
            <w:pPr>
              <w:pStyle w:val="11"/>
            </w:pPr>
            <w:r>
              <w:t>330220天津工业大学</w:t>
            </w:r>
          </w:p>
        </w:tc>
        <w:tc>
          <w:tcPr>
            <w:tcW w:w="7314" w:type="dxa"/>
            <w:gridSpan w:val="5"/>
            <w:tcBorders>
              <w:top w:val="single" w:color="FFFFFF" w:sz="6" w:space="0"/>
              <w:left w:val="single" w:color="FFFFFF" w:sz="6" w:space="0"/>
              <w:right w:val="single" w:color="FFFFFF" w:sz="6" w:space="0"/>
            </w:tcBorders>
            <w:vAlign w:val="center"/>
          </w:tcPr>
          <w:p w14:paraId="23A7A095">
            <w:pPr>
              <w:pStyle w:val="10"/>
            </w:pPr>
            <w:r>
              <w:rPr>
                <w:rFonts w:hint="eastAsia"/>
                <w:lang w:val="en-US" w:eastAsia="zh-CN"/>
              </w:rPr>
              <w:t xml:space="preserve">    </w:t>
            </w:r>
            <w:r>
              <w:t>单位：万元</w:t>
            </w:r>
          </w:p>
        </w:tc>
      </w:tr>
      <w:tr w14:paraId="40F1AA7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79043F3">
            <w:pPr>
              <w:pStyle w:val="13"/>
            </w:pPr>
            <w:r>
              <w:t>项目名称</w:t>
            </w:r>
          </w:p>
        </w:tc>
        <w:tc>
          <w:tcPr>
            <w:tcW w:w="8590" w:type="dxa"/>
            <w:gridSpan w:val="6"/>
            <w:vAlign w:val="center"/>
          </w:tcPr>
          <w:p w14:paraId="7981DDB7">
            <w:pPr>
              <w:pStyle w:val="12"/>
            </w:pPr>
            <w:r>
              <w:t>2021年度天津市科技计划项目结转资金</w:t>
            </w:r>
          </w:p>
        </w:tc>
      </w:tr>
      <w:tr w14:paraId="0D62122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73924A6">
            <w:pPr>
              <w:pStyle w:val="13"/>
            </w:pPr>
            <w:r>
              <w:t>预算规模及资金用途</w:t>
            </w:r>
          </w:p>
        </w:tc>
        <w:tc>
          <w:tcPr>
            <w:tcW w:w="1276" w:type="dxa"/>
            <w:vAlign w:val="center"/>
          </w:tcPr>
          <w:p w14:paraId="7DE23AD3">
            <w:pPr>
              <w:pStyle w:val="13"/>
            </w:pPr>
            <w:r>
              <w:t>预算数</w:t>
            </w:r>
          </w:p>
        </w:tc>
        <w:tc>
          <w:tcPr>
            <w:tcW w:w="1332" w:type="dxa"/>
            <w:vAlign w:val="center"/>
          </w:tcPr>
          <w:p w14:paraId="688939BD">
            <w:pPr>
              <w:pStyle w:val="12"/>
            </w:pPr>
            <w:r>
              <w:t>11.08</w:t>
            </w:r>
          </w:p>
        </w:tc>
        <w:tc>
          <w:tcPr>
            <w:tcW w:w="1587" w:type="dxa"/>
            <w:vAlign w:val="center"/>
          </w:tcPr>
          <w:p w14:paraId="52E57BC0">
            <w:pPr>
              <w:pStyle w:val="13"/>
            </w:pPr>
            <w:r>
              <w:t>其中：财政    资金</w:t>
            </w:r>
          </w:p>
        </w:tc>
        <w:tc>
          <w:tcPr>
            <w:tcW w:w="1843" w:type="dxa"/>
            <w:vAlign w:val="center"/>
          </w:tcPr>
          <w:p w14:paraId="4A1F714D">
            <w:pPr>
              <w:pStyle w:val="12"/>
            </w:pPr>
            <w:r>
              <w:t>11.08</w:t>
            </w:r>
          </w:p>
        </w:tc>
        <w:tc>
          <w:tcPr>
            <w:tcW w:w="1276" w:type="dxa"/>
            <w:vAlign w:val="center"/>
          </w:tcPr>
          <w:p w14:paraId="03B90DE3">
            <w:pPr>
              <w:pStyle w:val="13"/>
            </w:pPr>
            <w:r>
              <w:t>其他资金</w:t>
            </w:r>
          </w:p>
        </w:tc>
        <w:tc>
          <w:tcPr>
            <w:tcW w:w="1276" w:type="dxa"/>
            <w:vAlign w:val="center"/>
          </w:tcPr>
          <w:p w14:paraId="0D737D2F">
            <w:pPr>
              <w:pStyle w:val="12"/>
            </w:pPr>
          </w:p>
        </w:tc>
      </w:tr>
      <w:tr w14:paraId="4C78924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F358A14"/>
        </w:tc>
        <w:tc>
          <w:tcPr>
            <w:tcW w:w="8590" w:type="dxa"/>
            <w:gridSpan w:val="6"/>
            <w:vAlign w:val="center"/>
          </w:tcPr>
          <w:p w14:paraId="1D39D44E">
            <w:pPr>
              <w:pStyle w:val="12"/>
            </w:pPr>
            <w:r>
              <w:t>科学研究</w:t>
            </w:r>
          </w:p>
        </w:tc>
      </w:tr>
      <w:tr w14:paraId="51E4614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E5C86C">
            <w:pPr>
              <w:pStyle w:val="13"/>
            </w:pPr>
            <w:r>
              <w:t>绩效目标</w:t>
            </w:r>
          </w:p>
        </w:tc>
        <w:tc>
          <w:tcPr>
            <w:tcW w:w="8590" w:type="dxa"/>
            <w:gridSpan w:val="6"/>
            <w:vAlign w:val="center"/>
          </w:tcPr>
          <w:p w14:paraId="3169442C">
            <w:pPr>
              <w:pStyle w:val="12"/>
            </w:pPr>
            <w:r>
              <w:t>1.提升教师的基础研究创新能力</w:t>
            </w:r>
          </w:p>
          <w:p w14:paraId="7423F78E">
            <w:pPr>
              <w:pStyle w:val="12"/>
            </w:pPr>
            <w:r>
              <w:t>2.提高学校科研能力和服务社会能力</w:t>
            </w:r>
          </w:p>
        </w:tc>
      </w:tr>
    </w:tbl>
    <w:p w14:paraId="6C7FD64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4A73B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B32B8CC">
            <w:pPr>
              <w:pStyle w:val="13"/>
            </w:pPr>
            <w:r>
              <w:t>一级指标</w:t>
            </w:r>
          </w:p>
        </w:tc>
        <w:tc>
          <w:tcPr>
            <w:tcW w:w="1276" w:type="dxa"/>
            <w:vAlign w:val="center"/>
          </w:tcPr>
          <w:p w14:paraId="5F6AE890">
            <w:pPr>
              <w:pStyle w:val="13"/>
            </w:pPr>
            <w:r>
              <w:t>二级指标</w:t>
            </w:r>
          </w:p>
        </w:tc>
        <w:tc>
          <w:tcPr>
            <w:tcW w:w="1332" w:type="dxa"/>
            <w:vAlign w:val="center"/>
          </w:tcPr>
          <w:p w14:paraId="36D42D6D">
            <w:pPr>
              <w:pStyle w:val="13"/>
            </w:pPr>
            <w:r>
              <w:t>三级指标</w:t>
            </w:r>
          </w:p>
        </w:tc>
        <w:tc>
          <w:tcPr>
            <w:tcW w:w="3430" w:type="dxa"/>
            <w:vAlign w:val="center"/>
          </w:tcPr>
          <w:p w14:paraId="14DB6B3D">
            <w:pPr>
              <w:pStyle w:val="13"/>
            </w:pPr>
            <w:r>
              <w:t>绩效指标描述</w:t>
            </w:r>
          </w:p>
        </w:tc>
        <w:tc>
          <w:tcPr>
            <w:tcW w:w="2551" w:type="dxa"/>
            <w:vAlign w:val="center"/>
          </w:tcPr>
          <w:p w14:paraId="06B4D2D6">
            <w:pPr>
              <w:pStyle w:val="13"/>
            </w:pPr>
            <w:r>
              <w:t>指标值</w:t>
            </w:r>
          </w:p>
        </w:tc>
      </w:tr>
      <w:tr w14:paraId="01F22C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1F6AE0">
            <w:pPr>
              <w:pStyle w:val="14"/>
            </w:pPr>
            <w:r>
              <w:t>产出指标</w:t>
            </w:r>
          </w:p>
        </w:tc>
        <w:tc>
          <w:tcPr>
            <w:tcW w:w="1276" w:type="dxa"/>
            <w:vAlign w:val="center"/>
          </w:tcPr>
          <w:p w14:paraId="46948443">
            <w:pPr>
              <w:pStyle w:val="12"/>
            </w:pPr>
            <w:r>
              <w:t>数量指标</w:t>
            </w:r>
          </w:p>
        </w:tc>
        <w:tc>
          <w:tcPr>
            <w:tcW w:w="1332" w:type="dxa"/>
            <w:vAlign w:val="center"/>
          </w:tcPr>
          <w:p w14:paraId="667B6557">
            <w:pPr>
              <w:pStyle w:val="12"/>
            </w:pPr>
            <w:r>
              <w:t>科技成果数量</w:t>
            </w:r>
          </w:p>
        </w:tc>
        <w:tc>
          <w:tcPr>
            <w:tcW w:w="3430" w:type="dxa"/>
            <w:vAlign w:val="center"/>
          </w:tcPr>
          <w:p w14:paraId="3B3B8458">
            <w:pPr>
              <w:pStyle w:val="12"/>
            </w:pPr>
            <w:r>
              <w:t>科技成果数量</w:t>
            </w:r>
          </w:p>
        </w:tc>
        <w:tc>
          <w:tcPr>
            <w:tcW w:w="2551" w:type="dxa"/>
            <w:vAlign w:val="center"/>
          </w:tcPr>
          <w:p w14:paraId="7D2009B3">
            <w:pPr>
              <w:pStyle w:val="12"/>
            </w:pPr>
            <w:r>
              <w:t>≥6项</w:t>
            </w:r>
          </w:p>
        </w:tc>
      </w:tr>
      <w:tr w14:paraId="5E967F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D3E658"/>
        </w:tc>
        <w:tc>
          <w:tcPr>
            <w:tcW w:w="1276" w:type="dxa"/>
            <w:vAlign w:val="center"/>
          </w:tcPr>
          <w:p w14:paraId="0CDF7D96">
            <w:pPr>
              <w:pStyle w:val="12"/>
            </w:pPr>
            <w:r>
              <w:t>质量指标</w:t>
            </w:r>
          </w:p>
        </w:tc>
        <w:tc>
          <w:tcPr>
            <w:tcW w:w="1332" w:type="dxa"/>
            <w:vAlign w:val="center"/>
          </w:tcPr>
          <w:p w14:paraId="67476073">
            <w:pPr>
              <w:pStyle w:val="12"/>
            </w:pPr>
            <w:r>
              <w:t>任务合同书的目标完成率</w:t>
            </w:r>
          </w:p>
        </w:tc>
        <w:tc>
          <w:tcPr>
            <w:tcW w:w="3430" w:type="dxa"/>
            <w:vAlign w:val="center"/>
          </w:tcPr>
          <w:p w14:paraId="25898887">
            <w:pPr>
              <w:pStyle w:val="12"/>
            </w:pPr>
            <w:r>
              <w:t>任务合同书的目标完成率</w:t>
            </w:r>
          </w:p>
        </w:tc>
        <w:tc>
          <w:tcPr>
            <w:tcW w:w="2551" w:type="dxa"/>
            <w:vAlign w:val="center"/>
          </w:tcPr>
          <w:p w14:paraId="73E5BEA8">
            <w:pPr>
              <w:pStyle w:val="12"/>
            </w:pPr>
            <w:r>
              <w:t>≥90%</w:t>
            </w:r>
          </w:p>
        </w:tc>
      </w:tr>
      <w:tr w14:paraId="1F61C2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343E9CD"/>
        </w:tc>
        <w:tc>
          <w:tcPr>
            <w:tcW w:w="1276" w:type="dxa"/>
            <w:vAlign w:val="center"/>
          </w:tcPr>
          <w:p w14:paraId="52FC59C3">
            <w:pPr>
              <w:pStyle w:val="12"/>
            </w:pPr>
            <w:r>
              <w:t>时效指标</w:t>
            </w:r>
          </w:p>
        </w:tc>
        <w:tc>
          <w:tcPr>
            <w:tcW w:w="1332" w:type="dxa"/>
            <w:vAlign w:val="center"/>
          </w:tcPr>
          <w:p w14:paraId="080E966E">
            <w:pPr>
              <w:pStyle w:val="12"/>
            </w:pPr>
            <w:r>
              <w:t>研究进度执行率</w:t>
            </w:r>
          </w:p>
        </w:tc>
        <w:tc>
          <w:tcPr>
            <w:tcW w:w="3430" w:type="dxa"/>
            <w:vAlign w:val="center"/>
          </w:tcPr>
          <w:p w14:paraId="6370BF7F">
            <w:pPr>
              <w:pStyle w:val="12"/>
            </w:pPr>
            <w:r>
              <w:t>研究进度执行率</w:t>
            </w:r>
          </w:p>
        </w:tc>
        <w:tc>
          <w:tcPr>
            <w:tcW w:w="2551" w:type="dxa"/>
            <w:vAlign w:val="center"/>
          </w:tcPr>
          <w:p w14:paraId="65FDBBD3">
            <w:pPr>
              <w:pStyle w:val="12"/>
            </w:pPr>
            <w:r>
              <w:t>≥70%</w:t>
            </w:r>
          </w:p>
        </w:tc>
      </w:tr>
      <w:tr w14:paraId="13FB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15D868"/>
        </w:tc>
        <w:tc>
          <w:tcPr>
            <w:tcW w:w="1276" w:type="dxa"/>
            <w:vAlign w:val="center"/>
          </w:tcPr>
          <w:p w14:paraId="0EAA21D6">
            <w:pPr>
              <w:pStyle w:val="12"/>
            </w:pPr>
            <w:r>
              <w:t>成本指标</w:t>
            </w:r>
          </w:p>
        </w:tc>
        <w:tc>
          <w:tcPr>
            <w:tcW w:w="1332" w:type="dxa"/>
            <w:vAlign w:val="center"/>
          </w:tcPr>
          <w:p w14:paraId="5238A021">
            <w:pPr>
              <w:pStyle w:val="12"/>
            </w:pPr>
            <w:r>
              <w:t>研发经费投入</w:t>
            </w:r>
          </w:p>
        </w:tc>
        <w:tc>
          <w:tcPr>
            <w:tcW w:w="3430" w:type="dxa"/>
            <w:vAlign w:val="center"/>
          </w:tcPr>
          <w:p w14:paraId="70CECFCD">
            <w:pPr>
              <w:pStyle w:val="12"/>
            </w:pPr>
            <w:r>
              <w:t>研发经费投入</w:t>
            </w:r>
          </w:p>
        </w:tc>
        <w:tc>
          <w:tcPr>
            <w:tcW w:w="2551" w:type="dxa"/>
            <w:vAlign w:val="center"/>
          </w:tcPr>
          <w:p w14:paraId="30F61EED">
            <w:pPr>
              <w:pStyle w:val="12"/>
            </w:pPr>
            <w:r>
              <w:t>≤11.07万元</w:t>
            </w:r>
          </w:p>
        </w:tc>
      </w:tr>
      <w:tr w14:paraId="5246B3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6CE511">
            <w:pPr>
              <w:pStyle w:val="14"/>
            </w:pPr>
            <w:r>
              <w:t>效益指标</w:t>
            </w:r>
          </w:p>
        </w:tc>
        <w:tc>
          <w:tcPr>
            <w:tcW w:w="1276" w:type="dxa"/>
            <w:vAlign w:val="center"/>
          </w:tcPr>
          <w:p w14:paraId="0CCF845E">
            <w:pPr>
              <w:pStyle w:val="12"/>
            </w:pPr>
            <w:r>
              <w:t>社会效益指标</w:t>
            </w:r>
          </w:p>
        </w:tc>
        <w:tc>
          <w:tcPr>
            <w:tcW w:w="1332" w:type="dxa"/>
            <w:vAlign w:val="center"/>
          </w:tcPr>
          <w:p w14:paraId="23624CF9">
            <w:pPr>
              <w:pStyle w:val="12"/>
            </w:pPr>
            <w:r>
              <w:t>全面提高学校科研能力和服务社会能力</w:t>
            </w:r>
          </w:p>
        </w:tc>
        <w:tc>
          <w:tcPr>
            <w:tcW w:w="3430" w:type="dxa"/>
            <w:vAlign w:val="center"/>
          </w:tcPr>
          <w:p w14:paraId="11F5C241">
            <w:pPr>
              <w:pStyle w:val="12"/>
            </w:pPr>
            <w:r>
              <w:t>全面提高学校科研能力和服务社会能力</w:t>
            </w:r>
          </w:p>
        </w:tc>
        <w:tc>
          <w:tcPr>
            <w:tcW w:w="2551" w:type="dxa"/>
            <w:vAlign w:val="center"/>
          </w:tcPr>
          <w:p w14:paraId="7CE46AEB">
            <w:pPr>
              <w:pStyle w:val="12"/>
            </w:pPr>
            <w:r>
              <w:t>通过科研项目资金的投入，全面提高学校整体科研水平和社会服务能力</w:t>
            </w:r>
          </w:p>
        </w:tc>
      </w:tr>
      <w:tr w14:paraId="0B407CC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402380">
            <w:pPr>
              <w:pStyle w:val="14"/>
            </w:pPr>
            <w:r>
              <w:t>效益指标</w:t>
            </w:r>
          </w:p>
        </w:tc>
        <w:tc>
          <w:tcPr>
            <w:tcW w:w="1276" w:type="dxa"/>
            <w:vAlign w:val="center"/>
          </w:tcPr>
          <w:p w14:paraId="4E72DF63">
            <w:pPr>
              <w:pStyle w:val="12"/>
            </w:pPr>
            <w:r>
              <w:t>可持续影响指标</w:t>
            </w:r>
          </w:p>
        </w:tc>
        <w:tc>
          <w:tcPr>
            <w:tcW w:w="1332" w:type="dxa"/>
            <w:vAlign w:val="center"/>
          </w:tcPr>
          <w:p w14:paraId="6C5DB7BE">
            <w:pPr>
              <w:pStyle w:val="12"/>
            </w:pPr>
            <w:r>
              <w:t>全面提升教师的基础研究创新能力</w:t>
            </w:r>
          </w:p>
        </w:tc>
        <w:tc>
          <w:tcPr>
            <w:tcW w:w="3430" w:type="dxa"/>
            <w:vAlign w:val="center"/>
          </w:tcPr>
          <w:p w14:paraId="0C348119">
            <w:pPr>
              <w:pStyle w:val="12"/>
            </w:pPr>
            <w:r>
              <w:t>全面提升教师的基础研究创新能力</w:t>
            </w:r>
          </w:p>
        </w:tc>
        <w:tc>
          <w:tcPr>
            <w:tcW w:w="2551" w:type="dxa"/>
            <w:vAlign w:val="center"/>
          </w:tcPr>
          <w:p w14:paraId="31C188DA">
            <w:pPr>
              <w:pStyle w:val="12"/>
            </w:pPr>
            <w:r>
              <w:t>持续提升科研教师的研究创新能力</w:t>
            </w:r>
          </w:p>
        </w:tc>
      </w:tr>
      <w:tr w14:paraId="3AC9B09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8BC461">
            <w:pPr>
              <w:pStyle w:val="14"/>
            </w:pPr>
            <w:r>
              <w:t>满意度指标</w:t>
            </w:r>
          </w:p>
        </w:tc>
        <w:tc>
          <w:tcPr>
            <w:tcW w:w="1276" w:type="dxa"/>
            <w:vAlign w:val="center"/>
          </w:tcPr>
          <w:p w14:paraId="0205DD23">
            <w:pPr>
              <w:pStyle w:val="12"/>
            </w:pPr>
            <w:r>
              <w:t>服务对象满意度指标</w:t>
            </w:r>
          </w:p>
        </w:tc>
        <w:tc>
          <w:tcPr>
            <w:tcW w:w="1332" w:type="dxa"/>
            <w:vAlign w:val="center"/>
          </w:tcPr>
          <w:p w14:paraId="381BCE64">
            <w:pPr>
              <w:pStyle w:val="12"/>
            </w:pPr>
            <w:r>
              <w:t>项目主管部门满意度</w:t>
            </w:r>
          </w:p>
        </w:tc>
        <w:tc>
          <w:tcPr>
            <w:tcW w:w="3430" w:type="dxa"/>
            <w:vAlign w:val="center"/>
          </w:tcPr>
          <w:p w14:paraId="162A42B6">
            <w:pPr>
              <w:pStyle w:val="12"/>
            </w:pPr>
            <w:r>
              <w:t>项目主管部门满意度</w:t>
            </w:r>
          </w:p>
        </w:tc>
        <w:tc>
          <w:tcPr>
            <w:tcW w:w="2551" w:type="dxa"/>
            <w:vAlign w:val="center"/>
          </w:tcPr>
          <w:p w14:paraId="75643886">
            <w:pPr>
              <w:pStyle w:val="12"/>
            </w:pPr>
            <w:r>
              <w:t>%</w:t>
            </w:r>
          </w:p>
        </w:tc>
      </w:tr>
    </w:tbl>
    <w:p w14:paraId="5679C9F1">
      <w:pPr>
        <w:sectPr>
          <w:headerReference r:id="rId3" w:type="default"/>
          <w:headerReference r:id="rId4" w:type="even"/>
          <w:footerReference r:id="rId5" w:type="even"/>
          <w:pgSz w:w="11900" w:h="16840"/>
          <w:pgMar w:top="1984" w:right="1304" w:bottom="1134" w:left="1304" w:header="720" w:footer="720" w:gutter="0"/>
          <w:cols w:space="720" w:num="1"/>
        </w:sectPr>
      </w:pPr>
    </w:p>
    <w:p w14:paraId="6B15047E">
      <w:pPr>
        <w:jc w:val="center"/>
      </w:pPr>
    </w:p>
    <w:p w14:paraId="41D8A836">
      <w:pPr>
        <w:ind w:firstLine="560"/>
        <w:outlineLvl w:val="3"/>
      </w:pPr>
      <w:bookmarkStart w:id="1" w:name="_Toc_4_4_0000000360"/>
      <w:r>
        <w:rPr>
          <w:rFonts w:ascii="方正仿宋_GBK" w:hAnsi="方正仿宋_GBK" w:eastAsia="方正仿宋_GBK" w:cs="方正仿宋_GBK"/>
          <w:sz w:val="28"/>
        </w:rPr>
        <w:t>355.2022年第二批中央引导地方科技发展项目绩效目标表</w:t>
      </w:r>
      <w:bookmarkEnd w:id="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550"/>
        <w:gridCol w:w="782"/>
        <w:gridCol w:w="1587"/>
        <w:gridCol w:w="1843"/>
        <w:gridCol w:w="1276"/>
        <w:gridCol w:w="1275"/>
        <w:gridCol w:w="1"/>
      </w:tblGrid>
      <w:tr w14:paraId="5AF6DB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102" w:type="dxa"/>
            <w:gridSpan w:val="3"/>
            <w:tcBorders>
              <w:top w:val="single" w:color="FFFFFF" w:sz="6" w:space="0"/>
              <w:left w:val="single" w:color="FFFFFF" w:sz="6" w:space="0"/>
              <w:right w:val="single" w:color="FFFFFF" w:sz="6" w:space="0"/>
            </w:tcBorders>
            <w:vAlign w:val="center"/>
          </w:tcPr>
          <w:p w14:paraId="101C34BD">
            <w:pPr>
              <w:pStyle w:val="11"/>
            </w:pPr>
            <w:r>
              <w:t>330220天津工业大学</w:t>
            </w:r>
          </w:p>
        </w:tc>
        <w:tc>
          <w:tcPr>
            <w:tcW w:w="6764" w:type="dxa"/>
            <w:gridSpan w:val="6"/>
            <w:tcBorders>
              <w:top w:val="single" w:color="FFFFFF" w:sz="6" w:space="0"/>
              <w:left w:val="single" w:color="FFFFFF" w:sz="6" w:space="0"/>
              <w:right w:val="single" w:color="FFFFFF" w:sz="6" w:space="0"/>
            </w:tcBorders>
            <w:vAlign w:val="center"/>
          </w:tcPr>
          <w:p w14:paraId="4D67D174">
            <w:pPr>
              <w:pStyle w:val="10"/>
            </w:pPr>
            <w:r>
              <w:t>单位：万元</w:t>
            </w:r>
          </w:p>
        </w:tc>
      </w:tr>
      <w:tr w14:paraId="2FB2F81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9903BC">
            <w:pPr>
              <w:pStyle w:val="13"/>
            </w:pPr>
            <w:r>
              <w:t>项目名称</w:t>
            </w:r>
          </w:p>
        </w:tc>
        <w:tc>
          <w:tcPr>
            <w:tcW w:w="8590" w:type="dxa"/>
            <w:gridSpan w:val="8"/>
            <w:vAlign w:val="center"/>
          </w:tcPr>
          <w:p w14:paraId="61E3CD35">
            <w:pPr>
              <w:pStyle w:val="12"/>
            </w:pPr>
            <w:r>
              <w:t>2022年第二批中央引导地方科技发展项目</w:t>
            </w:r>
          </w:p>
        </w:tc>
      </w:tr>
      <w:tr w14:paraId="7102C6D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9174A7E">
            <w:pPr>
              <w:pStyle w:val="13"/>
            </w:pPr>
            <w:r>
              <w:t>预算规模及资金用途</w:t>
            </w:r>
          </w:p>
        </w:tc>
        <w:tc>
          <w:tcPr>
            <w:tcW w:w="1276" w:type="dxa"/>
            <w:vAlign w:val="center"/>
          </w:tcPr>
          <w:p w14:paraId="2E15941D">
            <w:pPr>
              <w:pStyle w:val="13"/>
            </w:pPr>
            <w:r>
              <w:t>预算数</w:t>
            </w:r>
          </w:p>
        </w:tc>
        <w:tc>
          <w:tcPr>
            <w:tcW w:w="1332" w:type="dxa"/>
            <w:gridSpan w:val="2"/>
            <w:vAlign w:val="center"/>
          </w:tcPr>
          <w:p w14:paraId="72F54618">
            <w:pPr>
              <w:pStyle w:val="12"/>
            </w:pPr>
            <w:r>
              <w:t>28.34</w:t>
            </w:r>
          </w:p>
        </w:tc>
        <w:tc>
          <w:tcPr>
            <w:tcW w:w="1587" w:type="dxa"/>
            <w:vAlign w:val="center"/>
          </w:tcPr>
          <w:p w14:paraId="45B382EC">
            <w:pPr>
              <w:pStyle w:val="13"/>
            </w:pPr>
            <w:r>
              <w:t>其中：财政    资金</w:t>
            </w:r>
          </w:p>
        </w:tc>
        <w:tc>
          <w:tcPr>
            <w:tcW w:w="1843" w:type="dxa"/>
            <w:vAlign w:val="center"/>
          </w:tcPr>
          <w:p w14:paraId="4DC7ACFE">
            <w:pPr>
              <w:pStyle w:val="12"/>
            </w:pPr>
            <w:r>
              <w:t>28.34</w:t>
            </w:r>
          </w:p>
        </w:tc>
        <w:tc>
          <w:tcPr>
            <w:tcW w:w="1276" w:type="dxa"/>
            <w:vAlign w:val="center"/>
          </w:tcPr>
          <w:p w14:paraId="0E2EA4D7">
            <w:pPr>
              <w:pStyle w:val="13"/>
            </w:pPr>
            <w:r>
              <w:t>其他资金</w:t>
            </w:r>
          </w:p>
        </w:tc>
        <w:tc>
          <w:tcPr>
            <w:tcW w:w="1276" w:type="dxa"/>
            <w:gridSpan w:val="2"/>
            <w:vAlign w:val="center"/>
          </w:tcPr>
          <w:p w14:paraId="0F6803C9">
            <w:pPr>
              <w:pStyle w:val="12"/>
            </w:pPr>
          </w:p>
        </w:tc>
      </w:tr>
      <w:tr w14:paraId="0EF438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17245F17"/>
        </w:tc>
        <w:tc>
          <w:tcPr>
            <w:tcW w:w="8590" w:type="dxa"/>
            <w:gridSpan w:val="8"/>
            <w:vAlign w:val="center"/>
          </w:tcPr>
          <w:p w14:paraId="3C6F5B29">
            <w:pPr>
              <w:pStyle w:val="12"/>
            </w:pPr>
            <w:r>
              <w:t>科学研究</w:t>
            </w:r>
          </w:p>
        </w:tc>
      </w:tr>
      <w:tr w14:paraId="493C6B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1" w:type="dxa"/>
          <w:trHeight w:val="369" w:hRule="atLeast"/>
          <w:jc w:val="center"/>
        </w:trPr>
        <w:tc>
          <w:tcPr>
            <w:tcW w:w="1276" w:type="dxa"/>
            <w:vAlign w:val="center"/>
          </w:tcPr>
          <w:p w14:paraId="6A1B0FDF">
            <w:pPr>
              <w:pStyle w:val="13"/>
            </w:pPr>
            <w:r>
              <w:t>绩效目标</w:t>
            </w:r>
          </w:p>
        </w:tc>
        <w:tc>
          <w:tcPr>
            <w:tcW w:w="8589" w:type="dxa"/>
            <w:gridSpan w:val="7"/>
            <w:vAlign w:val="center"/>
          </w:tcPr>
          <w:p w14:paraId="4C0427DB">
            <w:pPr>
              <w:pStyle w:val="12"/>
            </w:pPr>
            <w:r>
              <w:t>1.科学研究上，获得了高效电还原硝酸根合成氨的材料，阐明了催化材料结构与电催化硝酸根还原合成氨性能的关系，组建单/多级膜反应器，获得膜反应器的最优操作条件，建立多级膜电化学反应器动力学模型，为高效、稳定的多级膜催化反应器的发展提供科学依据和理论支撑。2）团队和平台建设上，结合本项目的实施，积极开展不同学科间的交叉，促进不同专业背景，不同知识架构，不同年龄层次人员之间的学术交流，搭建科研合作平台、技术服务平台等，为提升重点实验室在我国分离膜领域的综合竞争实力提供重要支撑。</w:t>
            </w:r>
          </w:p>
          <w:p w14:paraId="2E489C9E">
            <w:pPr>
              <w:pStyle w:val="12"/>
            </w:pPr>
            <w:r>
              <w:t>2.合成了多个A-D-A、D-A结构的耐乏氧光敏剂，证实了A-D-A结构相比D-A结构而言，其多个平面化的电子受体结构的设计有助于对光敏剂捕光能力进行讨论分析，使其具备更高的摩尔吸光系数。并通过静电纺丝成功制备了一系列不同丝素蛋白、明胶、聚乳酸质量比的纳米纤维膜，对其纤维形态、力学性能、吸水性能等展开研究在光照下，光敏剂产生活性氧氧化细菌内的蛋白质、核酸等，最终破坏细菌结构，使细菌的不完整形态逐渐增加，造成内容物的泄漏，ATP的合成停止，最终造成细菌死亡。</w:t>
            </w:r>
          </w:p>
        </w:tc>
      </w:tr>
    </w:tbl>
    <w:p w14:paraId="7B18373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C5CBF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0D2E92">
            <w:pPr>
              <w:pStyle w:val="13"/>
            </w:pPr>
            <w:r>
              <w:t>一级指标</w:t>
            </w:r>
          </w:p>
        </w:tc>
        <w:tc>
          <w:tcPr>
            <w:tcW w:w="1276" w:type="dxa"/>
            <w:vAlign w:val="center"/>
          </w:tcPr>
          <w:p w14:paraId="76D565EF">
            <w:pPr>
              <w:pStyle w:val="13"/>
            </w:pPr>
            <w:r>
              <w:t>二级指标</w:t>
            </w:r>
          </w:p>
        </w:tc>
        <w:tc>
          <w:tcPr>
            <w:tcW w:w="1332" w:type="dxa"/>
            <w:vAlign w:val="center"/>
          </w:tcPr>
          <w:p w14:paraId="58B5DEE6">
            <w:pPr>
              <w:pStyle w:val="13"/>
            </w:pPr>
            <w:r>
              <w:t>三级指标</w:t>
            </w:r>
          </w:p>
        </w:tc>
        <w:tc>
          <w:tcPr>
            <w:tcW w:w="3430" w:type="dxa"/>
            <w:vAlign w:val="center"/>
          </w:tcPr>
          <w:p w14:paraId="78856CB2">
            <w:pPr>
              <w:pStyle w:val="13"/>
            </w:pPr>
            <w:r>
              <w:t>绩效指标描述</w:t>
            </w:r>
          </w:p>
        </w:tc>
        <w:tc>
          <w:tcPr>
            <w:tcW w:w="2551" w:type="dxa"/>
            <w:vAlign w:val="center"/>
          </w:tcPr>
          <w:p w14:paraId="610B1ABD">
            <w:pPr>
              <w:pStyle w:val="13"/>
            </w:pPr>
            <w:r>
              <w:t>指标值</w:t>
            </w:r>
          </w:p>
        </w:tc>
      </w:tr>
      <w:tr w14:paraId="1B95BFF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86AC91">
            <w:pPr>
              <w:pStyle w:val="14"/>
            </w:pPr>
            <w:r>
              <w:t>产出指标</w:t>
            </w:r>
          </w:p>
        </w:tc>
        <w:tc>
          <w:tcPr>
            <w:tcW w:w="1276" w:type="dxa"/>
            <w:vAlign w:val="center"/>
          </w:tcPr>
          <w:p w14:paraId="4DD04668">
            <w:pPr>
              <w:pStyle w:val="12"/>
            </w:pPr>
            <w:r>
              <w:t>数量指标</w:t>
            </w:r>
          </w:p>
        </w:tc>
        <w:tc>
          <w:tcPr>
            <w:tcW w:w="1332" w:type="dxa"/>
            <w:vAlign w:val="center"/>
          </w:tcPr>
          <w:p w14:paraId="6CD171BD">
            <w:pPr>
              <w:pStyle w:val="12"/>
            </w:pPr>
            <w:r>
              <w:t>支持自由探索类基础研究项目数量</w:t>
            </w:r>
          </w:p>
        </w:tc>
        <w:tc>
          <w:tcPr>
            <w:tcW w:w="3430" w:type="dxa"/>
            <w:vAlign w:val="center"/>
          </w:tcPr>
          <w:p w14:paraId="2FF9D1B4">
            <w:pPr>
              <w:pStyle w:val="12"/>
            </w:pPr>
            <w:r>
              <w:t>支持自由探索类基础研究项目数量</w:t>
            </w:r>
          </w:p>
        </w:tc>
        <w:tc>
          <w:tcPr>
            <w:tcW w:w="2551" w:type="dxa"/>
            <w:vAlign w:val="center"/>
          </w:tcPr>
          <w:p w14:paraId="2CAAD366">
            <w:pPr>
              <w:pStyle w:val="12"/>
            </w:pPr>
            <w:r>
              <w:t>3项</w:t>
            </w:r>
          </w:p>
        </w:tc>
      </w:tr>
      <w:tr w14:paraId="472531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07C8E5"/>
        </w:tc>
        <w:tc>
          <w:tcPr>
            <w:tcW w:w="1276" w:type="dxa"/>
            <w:vAlign w:val="center"/>
          </w:tcPr>
          <w:p w14:paraId="4DDF67A3">
            <w:pPr>
              <w:pStyle w:val="12"/>
            </w:pPr>
            <w:r>
              <w:t>质量指标</w:t>
            </w:r>
          </w:p>
        </w:tc>
        <w:tc>
          <w:tcPr>
            <w:tcW w:w="1332" w:type="dxa"/>
            <w:vAlign w:val="center"/>
          </w:tcPr>
          <w:p w14:paraId="1FC87012">
            <w:pPr>
              <w:pStyle w:val="12"/>
            </w:pPr>
            <w:r>
              <w:t>支持省部共建国家重点实验室项目数量</w:t>
            </w:r>
          </w:p>
        </w:tc>
        <w:tc>
          <w:tcPr>
            <w:tcW w:w="3430" w:type="dxa"/>
            <w:vAlign w:val="center"/>
          </w:tcPr>
          <w:p w14:paraId="4758351B">
            <w:pPr>
              <w:pStyle w:val="12"/>
            </w:pPr>
            <w:r>
              <w:t>支持省部共建国家重点实验室项目数量</w:t>
            </w:r>
          </w:p>
        </w:tc>
        <w:tc>
          <w:tcPr>
            <w:tcW w:w="2551" w:type="dxa"/>
            <w:vAlign w:val="center"/>
          </w:tcPr>
          <w:p w14:paraId="1109F423">
            <w:pPr>
              <w:pStyle w:val="12"/>
            </w:pPr>
            <w:r>
              <w:t>1个</w:t>
            </w:r>
          </w:p>
        </w:tc>
      </w:tr>
      <w:tr w14:paraId="09214D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7B8BC15"/>
        </w:tc>
        <w:tc>
          <w:tcPr>
            <w:tcW w:w="1276" w:type="dxa"/>
            <w:vAlign w:val="center"/>
          </w:tcPr>
          <w:p w14:paraId="3295951E">
            <w:pPr>
              <w:pStyle w:val="12"/>
            </w:pPr>
            <w:r>
              <w:t>时效指标</w:t>
            </w:r>
          </w:p>
        </w:tc>
        <w:tc>
          <w:tcPr>
            <w:tcW w:w="1332" w:type="dxa"/>
            <w:vAlign w:val="center"/>
          </w:tcPr>
          <w:p w14:paraId="46131087">
            <w:pPr>
              <w:pStyle w:val="12"/>
            </w:pPr>
            <w:r>
              <w:t>资金拨付及时率</w:t>
            </w:r>
          </w:p>
        </w:tc>
        <w:tc>
          <w:tcPr>
            <w:tcW w:w="3430" w:type="dxa"/>
            <w:vAlign w:val="center"/>
          </w:tcPr>
          <w:p w14:paraId="2B9122CD">
            <w:pPr>
              <w:pStyle w:val="12"/>
            </w:pPr>
            <w:r>
              <w:t>资金拨付及时率</w:t>
            </w:r>
          </w:p>
        </w:tc>
        <w:tc>
          <w:tcPr>
            <w:tcW w:w="2551" w:type="dxa"/>
            <w:vAlign w:val="center"/>
          </w:tcPr>
          <w:p w14:paraId="3E046ECA">
            <w:pPr>
              <w:pStyle w:val="12"/>
            </w:pPr>
            <w:r>
              <w:t>100%</w:t>
            </w:r>
          </w:p>
        </w:tc>
      </w:tr>
      <w:tr w14:paraId="25CBE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B0F61FF"/>
        </w:tc>
        <w:tc>
          <w:tcPr>
            <w:tcW w:w="1276" w:type="dxa"/>
            <w:vAlign w:val="center"/>
          </w:tcPr>
          <w:p w14:paraId="5B85F953">
            <w:pPr>
              <w:pStyle w:val="12"/>
            </w:pPr>
            <w:r>
              <w:t>成本指标</w:t>
            </w:r>
          </w:p>
        </w:tc>
        <w:tc>
          <w:tcPr>
            <w:tcW w:w="1332" w:type="dxa"/>
            <w:vAlign w:val="center"/>
          </w:tcPr>
          <w:p w14:paraId="39A556FF">
            <w:pPr>
              <w:pStyle w:val="12"/>
            </w:pPr>
            <w:r>
              <w:t>项目投入经费</w:t>
            </w:r>
          </w:p>
        </w:tc>
        <w:tc>
          <w:tcPr>
            <w:tcW w:w="3430" w:type="dxa"/>
            <w:vAlign w:val="center"/>
          </w:tcPr>
          <w:p w14:paraId="0391B3BB">
            <w:pPr>
              <w:pStyle w:val="12"/>
            </w:pPr>
            <w:r>
              <w:t>项目投入经费</w:t>
            </w:r>
          </w:p>
        </w:tc>
        <w:tc>
          <w:tcPr>
            <w:tcW w:w="2551" w:type="dxa"/>
            <w:vAlign w:val="center"/>
          </w:tcPr>
          <w:p w14:paraId="36F5DF78">
            <w:pPr>
              <w:pStyle w:val="12"/>
            </w:pPr>
            <w:r>
              <w:t>≤28.33万元</w:t>
            </w:r>
          </w:p>
        </w:tc>
      </w:tr>
      <w:tr w14:paraId="287184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CF9CF13">
            <w:pPr>
              <w:pStyle w:val="14"/>
            </w:pPr>
            <w:r>
              <w:t>效益指标</w:t>
            </w:r>
          </w:p>
        </w:tc>
        <w:tc>
          <w:tcPr>
            <w:tcW w:w="1276" w:type="dxa"/>
            <w:vAlign w:val="center"/>
          </w:tcPr>
          <w:p w14:paraId="2422A356">
            <w:pPr>
              <w:pStyle w:val="12"/>
            </w:pPr>
            <w:r>
              <w:t>经济效益指标</w:t>
            </w:r>
          </w:p>
        </w:tc>
        <w:tc>
          <w:tcPr>
            <w:tcW w:w="1332" w:type="dxa"/>
            <w:vAlign w:val="center"/>
          </w:tcPr>
          <w:p w14:paraId="4CEF4AC3">
            <w:pPr>
              <w:pStyle w:val="12"/>
            </w:pPr>
            <w:r>
              <w:t>支持高新技术企业数量</w:t>
            </w:r>
          </w:p>
        </w:tc>
        <w:tc>
          <w:tcPr>
            <w:tcW w:w="3430" w:type="dxa"/>
            <w:vAlign w:val="center"/>
          </w:tcPr>
          <w:p w14:paraId="1F0EC97A">
            <w:pPr>
              <w:pStyle w:val="12"/>
            </w:pPr>
            <w:r>
              <w:t>支持高新技术企业数量</w:t>
            </w:r>
          </w:p>
        </w:tc>
        <w:tc>
          <w:tcPr>
            <w:tcW w:w="2551" w:type="dxa"/>
            <w:vAlign w:val="center"/>
          </w:tcPr>
          <w:p w14:paraId="064BDE52">
            <w:pPr>
              <w:pStyle w:val="12"/>
            </w:pPr>
            <w:r>
              <w:t>2家</w:t>
            </w:r>
          </w:p>
        </w:tc>
      </w:tr>
      <w:tr w14:paraId="491854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A82ABD6">
            <w:pPr>
              <w:pStyle w:val="14"/>
            </w:pPr>
            <w:r>
              <w:t>效益指标</w:t>
            </w:r>
          </w:p>
        </w:tc>
        <w:tc>
          <w:tcPr>
            <w:tcW w:w="1276" w:type="dxa"/>
            <w:vAlign w:val="center"/>
          </w:tcPr>
          <w:p w14:paraId="478A1920">
            <w:pPr>
              <w:pStyle w:val="12"/>
            </w:pPr>
            <w:r>
              <w:t>社会效益指标</w:t>
            </w:r>
          </w:p>
        </w:tc>
        <w:tc>
          <w:tcPr>
            <w:tcW w:w="1332" w:type="dxa"/>
            <w:vAlign w:val="center"/>
          </w:tcPr>
          <w:p w14:paraId="1E20AE11">
            <w:pPr>
              <w:pStyle w:val="12"/>
            </w:pPr>
            <w:r>
              <w:t>培训从事技术创新服务人员数量</w:t>
            </w:r>
          </w:p>
        </w:tc>
        <w:tc>
          <w:tcPr>
            <w:tcW w:w="3430" w:type="dxa"/>
            <w:vAlign w:val="center"/>
          </w:tcPr>
          <w:p w14:paraId="0DD8E06A">
            <w:pPr>
              <w:pStyle w:val="12"/>
            </w:pPr>
            <w:r>
              <w:t>培训从事技术创新服务人员数量</w:t>
            </w:r>
          </w:p>
        </w:tc>
        <w:tc>
          <w:tcPr>
            <w:tcW w:w="2551" w:type="dxa"/>
            <w:vAlign w:val="center"/>
          </w:tcPr>
          <w:p w14:paraId="3D5F732C">
            <w:pPr>
              <w:pStyle w:val="12"/>
            </w:pPr>
            <w:r>
              <w:t>≥90人次</w:t>
            </w:r>
          </w:p>
        </w:tc>
      </w:tr>
      <w:tr w14:paraId="16BEC5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F5C9863">
            <w:pPr>
              <w:pStyle w:val="14"/>
            </w:pPr>
            <w:r>
              <w:t>效益指标</w:t>
            </w:r>
          </w:p>
        </w:tc>
        <w:tc>
          <w:tcPr>
            <w:tcW w:w="1276" w:type="dxa"/>
            <w:vAlign w:val="center"/>
          </w:tcPr>
          <w:p w14:paraId="3F4068C4">
            <w:pPr>
              <w:pStyle w:val="12"/>
            </w:pPr>
            <w:r>
              <w:t>可持续影响指标</w:t>
            </w:r>
          </w:p>
        </w:tc>
        <w:tc>
          <w:tcPr>
            <w:tcW w:w="1332" w:type="dxa"/>
            <w:vAlign w:val="center"/>
          </w:tcPr>
          <w:p w14:paraId="56DDDE78">
            <w:pPr>
              <w:pStyle w:val="12"/>
            </w:pPr>
            <w:r>
              <w:t>提供技术咨询/技术服务数量</w:t>
            </w:r>
          </w:p>
        </w:tc>
        <w:tc>
          <w:tcPr>
            <w:tcW w:w="3430" w:type="dxa"/>
            <w:vAlign w:val="center"/>
          </w:tcPr>
          <w:p w14:paraId="711CF8C2">
            <w:pPr>
              <w:pStyle w:val="12"/>
            </w:pPr>
            <w:r>
              <w:t>提供技术咨询/技术服务数量</w:t>
            </w:r>
          </w:p>
        </w:tc>
        <w:tc>
          <w:tcPr>
            <w:tcW w:w="2551" w:type="dxa"/>
            <w:vAlign w:val="center"/>
          </w:tcPr>
          <w:p w14:paraId="519BB5D8">
            <w:pPr>
              <w:pStyle w:val="12"/>
            </w:pPr>
            <w:r>
              <w:t>≥60人次</w:t>
            </w:r>
          </w:p>
        </w:tc>
      </w:tr>
      <w:tr w14:paraId="7ED17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F661C6B">
            <w:pPr>
              <w:pStyle w:val="14"/>
            </w:pPr>
            <w:r>
              <w:t>满意度指标</w:t>
            </w:r>
          </w:p>
        </w:tc>
        <w:tc>
          <w:tcPr>
            <w:tcW w:w="1276" w:type="dxa"/>
            <w:vAlign w:val="center"/>
          </w:tcPr>
          <w:p w14:paraId="352BE25A">
            <w:pPr>
              <w:pStyle w:val="12"/>
            </w:pPr>
            <w:r>
              <w:t>服务对象满意度指标</w:t>
            </w:r>
          </w:p>
        </w:tc>
        <w:tc>
          <w:tcPr>
            <w:tcW w:w="1332" w:type="dxa"/>
            <w:vAlign w:val="center"/>
          </w:tcPr>
          <w:p w14:paraId="33E5A084">
            <w:pPr>
              <w:pStyle w:val="12"/>
            </w:pPr>
            <w:r>
              <w:t>被服务对象满意度</w:t>
            </w:r>
          </w:p>
        </w:tc>
        <w:tc>
          <w:tcPr>
            <w:tcW w:w="3430" w:type="dxa"/>
            <w:vAlign w:val="center"/>
          </w:tcPr>
          <w:p w14:paraId="538E705F">
            <w:pPr>
              <w:pStyle w:val="12"/>
            </w:pPr>
            <w:r>
              <w:t>被服务对象满意度</w:t>
            </w:r>
          </w:p>
        </w:tc>
        <w:tc>
          <w:tcPr>
            <w:tcW w:w="2551" w:type="dxa"/>
            <w:vAlign w:val="center"/>
          </w:tcPr>
          <w:p w14:paraId="26F6DB56">
            <w:pPr>
              <w:pStyle w:val="12"/>
            </w:pPr>
            <w:r>
              <w:t>100%</w:t>
            </w:r>
          </w:p>
        </w:tc>
      </w:tr>
    </w:tbl>
    <w:p w14:paraId="3C180954">
      <w:pPr>
        <w:sectPr>
          <w:pgSz w:w="11900" w:h="16840"/>
          <w:pgMar w:top="1984" w:right="1304" w:bottom="1134" w:left="1304" w:header="720" w:footer="720" w:gutter="0"/>
          <w:cols w:space="720" w:num="1"/>
        </w:sectPr>
      </w:pPr>
    </w:p>
    <w:p w14:paraId="241ED40C">
      <w:pPr>
        <w:jc w:val="center"/>
      </w:pPr>
    </w:p>
    <w:p w14:paraId="48ED717A">
      <w:pPr>
        <w:ind w:firstLine="560"/>
        <w:outlineLvl w:val="3"/>
      </w:pPr>
      <w:bookmarkStart w:id="2" w:name="_Toc_4_4_0000000361"/>
      <w:r>
        <w:rPr>
          <w:rFonts w:ascii="方正仿宋_GBK" w:hAnsi="方正仿宋_GBK" w:eastAsia="方正仿宋_GBK" w:cs="方正仿宋_GBK"/>
          <w:sz w:val="28"/>
        </w:rPr>
        <w:t>356.2022年度天津市科技计划项目结转资金项目绩效目标表</w:t>
      </w:r>
      <w:bookmarkEnd w:id="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888"/>
        <w:gridCol w:w="444"/>
        <w:gridCol w:w="1587"/>
        <w:gridCol w:w="1843"/>
        <w:gridCol w:w="1276"/>
        <w:gridCol w:w="1276"/>
      </w:tblGrid>
      <w:tr w14:paraId="782EDD3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40" w:type="dxa"/>
            <w:gridSpan w:val="3"/>
            <w:tcBorders>
              <w:top w:val="single" w:color="FFFFFF" w:sz="6" w:space="0"/>
              <w:left w:val="single" w:color="FFFFFF" w:sz="6" w:space="0"/>
              <w:right w:val="single" w:color="FFFFFF" w:sz="6" w:space="0"/>
            </w:tcBorders>
            <w:vAlign w:val="center"/>
          </w:tcPr>
          <w:p w14:paraId="0D4342FF">
            <w:pPr>
              <w:pStyle w:val="11"/>
            </w:pPr>
            <w:r>
              <w:t>330220天津工业大学</w:t>
            </w:r>
          </w:p>
        </w:tc>
        <w:tc>
          <w:tcPr>
            <w:tcW w:w="6426" w:type="dxa"/>
            <w:gridSpan w:val="5"/>
            <w:tcBorders>
              <w:top w:val="single" w:color="FFFFFF" w:sz="6" w:space="0"/>
              <w:left w:val="single" w:color="FFFFFF" w:sz="6" w:space="0"/>
              <w:right w:val="single" w:color="FFFFFF" w:sz="6" w:space="0"/>
            </w:tcBorders>
            <w:vAlign w:val="center"/>
          </w:tcPr>
          <w:p w14:paraId="652A9092">
            <w:pPr>
              <w:pStyle w:val="10"/>
            </w:pPr>
            <w:r>
              <w:t>单位：万元</w:t>
            </w:r>
          </w:p>
        </w:tc>
      </w:tr>
      <w:tr w14:paraId="22EE11C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01C53E">
            <w:pPr>
              <w:pStyle w:val="13"/>
            </w:pPr>
            <w:r>
              <w:t>项目名称</w:t>
            </w:r>
          </w:p>
        </w:tc>
        <w:tc>
          <w:tcPr>
            <w:tcW w:w="8590" w:type="dxa"/>
            <w:gridSpan w:val="7"/>
            <w:vAlign w:val="center"/>
          </w:tcPr>
          <w:p w14:paraId="3650FEAA">
            <w:pPr>
              <w:pStyle w:val="12"/>
            </w:pPr>
            <w:r>
              <w:t>2022年度天津市科技计划项目结转资金项目</w:t>
            </w:r>
          </w:p>
        </w:tc>
      </w:tr>
      <w:tr w14:paraId="5F9D941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09EB34F">
            <w:pPr>
              <w:pStyle w:val="13"/>
            </w:pPr>
            <w:r>
              <w:t>预算规模及资金用途</w:t>
            </w:r>
          </w:p>
        </w:tc>
        <w:tc>
          <w:tcPr>
            <w:tcW w:w="1276" w:type="dxa"/>
            <w:vAlign w:val="center"/>
          </w:tcPr>
          <w:p w14:paraId="50F03738">
            <w:pPr>
              <w:pStyle w:val="13"/>
            </w:pPr>
            <w:r>
              <w:t>预算数</w:t>
            </w:r>
          </w:p>
        </w:tc>
        <w:tc>
          <w:tcPr>
            <w:tcW w:w="1332" w:type="dxa"/>
            <w:gridSpan w:val="2"/>
            <w:vAlign w:val="center"/>
          </w:tcPr>
          <w:p w14:paraId="59DD320E">
            <w:pPr>
              <w:pStyle w:val="12"/>
            </w:pPr>
            <w:r>
              <w:t>6.51</w:t>
            </w:r>
          </w:p>
        </w:tc>
        <w:tc>
          <w:tcPr>
            <w:tcW w:w="1587" w:type="dxa"/>
            <w:vAlign w:val="center"/>
          </w:tcPr>
          <w:p w14:paraId="42C45F06">
            <w:pPr>
              <w:pStyle w:val="13"/>
            </w:pPr>
            <w:r>
              <w:t>其中：财政    资金</w:t>
            </w:r>
          </w:p>
        </w:tc>
        <w:tc>
          <w:tcPr>
            <w:tcW w:w="1843" w:type="dxa"/>
            <w:vAlign w:val="center"/>
          </w:tcPr>
          <w:p w14:paraId="41A8E446">
            <w:pPr>
              <w:pStyle w:val="12"/>
            </w:pPr>
            <w:r>
              <w:t>6.51</w:t>
            </w:r>
          </w:p>
        </w:tc>
        <w:tc>
          <w:tcPr>
            <w:tcW w:w="1276" w:type="dxa"/>
            <w:vAlign w:val="center"/>
          </w:tcPr>
          <w:p w14:paraId="6B21E53E">
            <w:pPr>
              <w:pStyle w:val="13"/>
            </w:pPr>
            <w:r>
              <w:t>其他资金</w:t>
            </w:r>
          </w:p>
        </w:tc>
        <w:tc>
          <w:tcPr>
            <w:tcW w:w="1276" w:type="dxa"/>
            <w:vAlign w:val="center"/>
          </w:tcPr>
          <w:p w14:paraId="330CC4AC">
            <w:pPr>
              <w:pStyle w:val="12"/>
            </w:pPr>
          </w:p>
        </w:tc>
      </w:tr>
      <w:tr w14:paraId="26FD92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36CBE07"/>
        </w:tc>
        <w:tc>
          <w:tcPr>
            <w:tcW w:w="8590" w:type="dxa"/>
            <w:gridSpan w:val="7"/>
            <w:vAlign w:val="center"/>
          </w:tcPr>
          <w:p w14:paraId="1A64A864">
            <w:pPr>
              <w:pStyle w:val="12"/>
            </w:pPr>
            <w:r>
              <w:t>科学研究</w:t>
            </w:r>
          </w:p>
        </w:tc>
      </w:tr>
      <w:tr w14:paraId="2A54B3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C9AB5ED">
            <w:pPr>
              <w:pStyle w:val="13"/>
            </w:pPr>
            <w:r>
              <w:t>绩效目标</w:t>
            </w:r>
          </w:p>
        </w:tc>
        <w:tc>
          <w:tcPr>
            <w:tcW w:w="8590" w:type="dxa"/>
            <w:gridSpan w:val="7"/>
            <w:vAlign w:val="center"/>
          </w:tcPr>
          <w:p w14:paraId="09ADF269">
            <w:pPr>
              <w:pStyle w:val="12"/>
            </w:pPr>
            <w:r>
              <w:t>1.提升教师科研能力</w:t>
            </w:r>
          </w:p>
        </w:tc>
      </w:tr>
    </w:tbl>
    <w:p w14:paraId="7F27CC9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1A081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0F91CA0">
            <w:pPr>
              <w:pStyle w:val="13"/>
            </w:pPr>
            <w:r>
              <w:t>一级指标</w:t>
            </w:r>
          </w:p>
        </w:tc>
        <w:tc>
          <w:tcPr>
            <w:tcW w:w="1276" w:type="dxa"/>
            <w:vAlign w:val="center"/>
          </w:tcPr>
          <w:p w14:paraId="263A99C6">
            <w:pPr>
              <w:pStyle w:val="13"/>
            </w:pPr>
            <w:r>
              <w:t>二级指标</w:t>
            </w:r>
          </w:p>
        </w:tc>
        <w:tc>
          <w:tcPr>
            <w:tcW w:w="1332" w:type="dxa"/>
            <w:vAlign w:val="center"/>
          </w:tcPr>
          <w:p w14:paraId="0CD3F5F4">
            <w:pPr>
              <w:pStyle w:val="13"/>
            </w:pPr>
            <w:r>
              <w:t>三级指标</w:t>
            </w:r>
          </w:p>
        </w:tc>
        <w:tc>
          <w:tcPr>
            <w:tcW w:w="3430" w:type="dxa"/>
            <w:vAlign w:val="center"/>
          </w:tcPr>
          <w:p w14:paraId="0683B679">
            <w:pPr>
              <w:pStyle w:val="13"/>
            </w:pPr>
            <w:r>
              <w:t>绩效指标描述</w:t>
            </w:r>
          </w:p>
        </w:tc>
        <w:tc>
          <w:tcPr>
            <w:tcW w:w="2551" w:type="dxa"/>
            <w:vAlign w:val="center"/>
          </w:tcPr>
          <w:p w14:paraId="474AC0E6">
            <w:pPr>
              <w:pStyle w:val="13"/>
            </w:pPr>
            <w:r>
              <w:t>指标值</w:t>
            </w:r>
          </w:p>
        </w:tc>
      </w:tr>
      <w:tr w14:paraId="08432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D830D70">
            <w:pPr>
              <w:pStyle w:val="14"/>
            </w:pPr>
            <w:r>
              <w:t>产出指标</w:t>
            </w:r>
          </w:p>
        </w:tc>
        <w:tc>
          <w:tcPr>
            <w:tcW w:w="1276" w:type="dxa"/>
            <w:vAlign w:val="center"/>
          </w:tcPr>
          <w:p w14:paraId="3D8FF483">
            <w:pPr>
              <w:pStyle w:val="12"/>
            </w:pPr>
            <w:r>
              <w:t>数量指标</w:t>
            </w:r>
          </w:p>
        </w:tc>
        <w:tc>
          <w:tcPr>
            <w:tcW w:w="1332" w:type="dxa"/>
            <w:vAlign w:val="center"/>
          </w:tcPr>
          <w:p w14:paraId="07287959">
            <w:pPr>
              <w:pStyle w:val="12"/>
            </w:pPr>
            <w:r>
              <w:t>科技成果个数</w:t>
            </w:r>
          </w:p>
        </w:tc>
        <w:tc>
          <w:tcPr>
            <w:tcW w:w="3430" w:type="dxa"/>
            <w:vAlign w:val="center"/>
          </w:tcPr>
          <w:p w14:paraId="6E89F2B8">
            <w:pPr>
              <w:pStyle w:val="12"/>
            </w:pPr>
            <w:r>
              <w:t>科技成果个数</w:t>
            </w:r>
          </w:p>
        </w:tc>
        <w:tc>
          <w:tcPr>
            <w:tcW w:w="2551" w:type="dxa"/>
            <w:vAlign w:val="center"/>
          </w:tcPr>
          <w:p w14:paraId="5C6347C2">
            <w:pPr>
              <w:pStyle w:val="12"/>
            </w:pPr>
            <w:r>
              <w:t>≥3项</w:t>
            </w:r>
          </w:p>
        </w:tc>
      </w:tr>
      <w:tr w14:paraId="761DC9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28C802E"/>
        </w:tc>
        <w:tc>
          <w:tcPr>
            <w:tcW w:w="1276" w:type="dxa"/>
            <w:vAlign w:val="center"/>
          </w:tcPr>
          <w:p w14:paraId="6315FA1A">
            <w:pPr>
              <w:pStyle w:val="12"/>
            </w:pPr>
            <w:r>
              <w:t>质量指标</w:t>
            </w:r>
          </w:p>
        </w:tc>
        <w:tc>
          <w:tcPr>
            <w:tcW w:w="1332" w:type="dxa"/>
            <w:vAlign w:val="center"/>
          </w:tcPr>
          <w:p w14:paraId="316C9594">
            <w:pPr>
              <w:pStyle w:val="12"/>
            </w:pPr>
            <w:r>
              <w:t>任务合同书的目标完成率</w:t>
            </w:r>
          </w:p>
        </w:tc>
        <w:tc>
          <w:tcPr>
            <w:tcW w:w="3430" w:type="dxa"/>
            <w:vAlign w:val="center"/>
          </w:tcPr>
          <w:p w14:paraId="6B68D709">
            <w:pPr>
              <w:pStyle w:val="12"/>
            </w:pPr>
            <w:r>
              <w:t>任务合同书的目标完成率</w:t>
            </w:r>
          </w:p>
        </w:tc>
        <w:tc>
          <w:tcPr>
            <w:tcW w:w="2551" w:type="dxa"/>
            <w:vAlign w:val="center"/>
          </w:tcPr>
          <w:p w14:paraId="77FB9633">
            <w:pPr>
              <w:pStyle w:val="12"/>
            </w:pPr>
            <w:r>
              <w:t>≥90%</w:t>
            </w:r>
          </w:p>
        </w:tc>
      </w:tr>
      <w:tr w14:paraId="5A6104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A1EF6A"/>
        </w:tc>
        <w:tc>
          <w:tcPr>
            <w:tcW w:w="1276" w:type="dxa"/>
            <w:vAlign w:val="center"/>
          </w:tcPr>
          <w:p w14:paraId="00D6F5BB">
            <w:pPr>
              <w:pStyle w:val="12"/>
            </w:pPr>
            <w:r>
              <w:t>时效指标</w:t>
            </w:r>
          </w:p>
        </w:tc>
        <w:tc>
          <w:tcPr>
            <w:tcW w:w="1332" w:type="dxa"/>
            <w:vAlign w:val="center"/>
          </w:tcPr>
          <w:p w14:paraId="63D4692E">
            <w:pPr>
              <w:pStyle w:val="12"/>
            </w:pPr>
            <w:r>
              <w:t>研究进度执行率</w:t>
            </w:r>
          </w:p>
        </w:tc>
        <w:tc>
          <w:tcPr>
            <w:tcW w:w="3430" w:type="dxa"/>
            <w:vAlign w:val="center"/>
          </w:tcPr>
          <w:p w14:paraId="36A04899">
            <w:pPr>
              <w:pStyle w:val="12"/>
            </w:pPr>
            <w:r>
              <w:t>研究进度执行率</w:t>
            </w:r>
          </w:p>
        </w:tc>
        <w:tc>
          <w:tcPr>
            <w:tcW w:w="2551" w:type="dxa"/>
            <w:vAlign w:val="center"/>
          </w:tcPr>
          <w:p w14:paraId="118F89E9">
            <w:pPr>
              <w:pStyle w:val="12"/>
            </w:pPr>
            <w:r>
              <w:t>≥80%</w:t>
            </w:r>
          </w:p>
        </w:tc>
      </w:tr>
      <w:tr w14:paraId="2A5E6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E8103B"/>
        </w:tc>
        <w:tc>
          <w:tcPr>
            <w:tcW w:w="1276" w:type="dxa"/>
            <w:vAlign w:val="center"/>
          </w:tcPr>
          <w:p w14:paraId="28D86298">
            <w:pPr>
              <w:pStyle w:val="12"/>
            </w:pPr>
            <w:r>
              <w:t>成本指标</w:t>
            </w:r>
          </w:p>
        </w:tc>
        <w:tc>
          <w:tcPr>
            <w:tcW w:w="1332" w:type="dxa"/>
            <w:vAlign w:val="center"/>
          </w:tcPr>
          <w:p w14:paraId="5E24F2A3">
            <w:pPr>
              <w:pStyle w:val="12"/>
            </w:pPr>
            <w:r>
              <w:t>研发经费投入</w:t>
            </w:r>
          </w:p>
        </w:tc>
        <w:tc>
          <w:tcPr>
            <w:tcW w:w="3430" w:type="dxa"/>
            <w:vAlign w:val="center"/>
          </w:tcPr>
          <w:p w14:paraId="52E6E2C2">
            <w:pPr>
              <w:pStyle w:val="12"/>
            </w:pPr>
            <w:r>
              <w:t>研发经费投入</w:t>
            </w:r>
          </w:p>
        </w:tc>
        <w:tc>
          <w:tcPr>
            <w:tcW w:w="2551" w:type="dxa"/>
            <w:vAlign w:val="center"/>
          </w:tcPr>
          <w:p w14:paraId="3DE925A1">
            <w:pPr>
              <w:pStyle w:val="12"/>
            </w:pPr>
            <w:r>
              <w:t>≤6.51万元</w:t>
            </w:r>
          </w:p>
        </w:tc>
      </w:tr>
      <w:tr w14:paraId="421289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11896C">
            <w:pPr>
              <w:pStyle w:val="14"/>
            </w:pPr>
            <w:r>
              <w:t>效益指标</w:t>
            </w:r>
          </w:p>
        </w:tc>
        <w:tc>
          <w:tcPr>
            <w:tcW w:w="1276" w:type="dxa"/>
            <w:vAlign w:val="center"/>
          </w:tcPr>
          <w:p w14:paraId="4FB95128">
            <w:pPr>
              <w:pStyle w:val="12"/>
            </w:pPr>
            <w:r>
              <w:t>社会效益指标</w:t>
            </w:r>
          </w:p>
        </w:tc>
        <w:tc>
          <w:tcPr>
            <w:tcW w:w="1332" w:type="dxa"/>
            <w:vAlign w:val="center"/>
          </w:tcPr>
          <w:p w14:paraId="6198D035">
            <w:pPr>
              <w:pStyle w:val="12"/>
            </w:pPr>
            <w:r>
              <w:t>全面提高学校科研能力和服务社会能力</w:t>
            </w:r>
          </w:p>
        </w:tc>
        <w:tc>
          <w:tcPr>
            <w:tcW w:w="3430" w:type="dxa"/>
            <w:vAlign w:val="center"/>
          </w:tcPr>
          <w:p w14:paraId="7D74DE72">
            <w:pPr>
              <w:pStyle w:val="12"/>
            </w:pPr>
            <w:r>
              <w:t>全面提高学校科研能力和服务社会能力</w:t>
            </w:r>
          </w:p>
        </w:tc>
        <w:tc>
          <w:tcPr>
            <w:tcW w:w="2551" w:type="dxa"/>
            <w:vAlign w:val="center"/>
          </w:tcPr>
          <w:p w14:paraId="39B10582">
            <w:pPr>
              <w:pStyle w:val="12"/>
            </w:pPr>
            <w:r>
              <w:t>通过科研项目资金的投入，全面提高学校整体科研水平和社会服务能力</w:t>
            </w:r>
          </w:p>
        </w:tc>
      </w:tr>
      <w:tr w14:paraId="6E0055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8183DC">
            <w:pPr>
              <w:pStyle w:val="14"/>
            </w:pPr>
            <w:r>
              <w:t>效益指标</w:t>
            </w:r>
          </w:p>
        </w:tc>
        <w:tc>
          <w:tcPr>
            <w:tcW w:w="1276" w:type="dxa"/>
            <w:vAlign w:val="center"/>
          </w:tcPr>
          <w:p w14:paraId="7F2F5909">
            <w:pPr>
              <w:pStyle w:val="12"/>
            </w:pPr>
            <w:r>
              <w:t>可持续影响指标</w:t>
            </w:r>
          </w:p>
        </w:tc>
        <w:tc>
          <w:tcPr>
            <w:tcW w:w="1332" w:type="dxa"/>
            <w:vAlign w:val="center"/>
          </w:tcPr>
          <w:p w14:paraId="706F9F98">
            <w:pPr>
              <w:pStyle w:val="12"/>
            </w:pPr>
            <w:r>
              <w:t>全面提升教师的基础研究创新能力</w:t>
            </w:r>
          </w:p>
        </w:tc>
        <w:tc>
          <w:tcPr>
            <w:tcW w:w="3430" w:type="dxa"/>
            <w:vAlign w:val="center"/>
          </w:tcPr>
          <w:p w14:paraId="3D3CB662">
            <w:pPr>
              <w:pStyle w:val="12"/>
            </w:pPr>
            <w:r>
              <w:t>全面提升教师的基础研究创新能力</w:t>
            </w:r>
          </w:p>
        </w:tc>
        <w:tc>
          <w:tcPr>
            <w:tcW w:w="2551" w:type="dxa"/>
            <w:vAlign w:val="center"/>
          </w:tcPr>
          <w:p w14:paraId="63B8BE9D">
            <w:pPr>
              <w:pStyle w:val="12"/>
            </w:pPr>
            <w:r>
              <w:t>持续提升科研教师的研究创新能力</w:t>
            </w:r>
          </w:p>
        </w:tc>
      </w:tr>
      <w:tr w14:paraId="03B6F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E29A9B7">
            <w:pPr>
              <w:pStyle w:val="14"/>
            </w:pPr>
            <w:r>
              <w:t>满意度指标</w:t>
            </w:r>
          </w:p>
        </w:tc>
        <w:tc>
          <w:tcPr>
            <w:tcW w:w="1276" w:type="dxa"/>
            <w:vAlign w:val="center"/>
          </w:tcPr>
          <w:p w14:paraId="42D8B5E8">
            <w:pPr>
              <w:pStyle w:val="12"/>
            </w:pPr>
            <w:r>
              <w:t>服务对象满意度指标</w:t>
            </w:r>
          </w:p>
        </w:tc>
        <w:tc>
          <w:tcPr>
            <w:tcW w:w="1332" w:type="dxa"/>
            <w:vAlign w:val="center"/>
          </w:tcPr>
          <w:p w14:paraId="4578D5BC">
            <w:pPr>
              <w:pStyle w:val="12"/>
            </w:pPr>
            <w:r>
              <w:t>项目主管部门满意度</w:t>
            </w:r>
          </w:p>
        </w:tc>
        <w:tc>
          <w:tcPr>
            <w:tcW w:w="3430" w:type="dxa"/>
            <w:vAlign w:val="center"/>
          </w:tcPr>
          <w:p w14:paraId="30F435C4">
            <w:pPr>
              <w:pStyle w:val="12"/>
            </w:pPr>
            <w:r>
              <w:t>项目主管部门满意度</w:t>
            </w:r>
          </w:p>
        </w:tc>
        <w:tc>
          <w:tcPr>
            <w:tcW w:w="2551" w:type="dxa"/>
            <w:vAlign w:val="center"/>
          </w:tcPr>
          <w:p w14:paraId="2CC879B4">
            <w:pPr>
              <w:pStyle w:val="12"/>
            </w:pPr>
            <w:r>
              <w:t>≥80%</w:t>
            </w:r>
          </w:p>
        </w:tc>
      </w:tr>
    </w:tbl>
    <w:p w14:paraId="73870324">
      <w:pPr>
        <w:sectPr>
          <w:pgSz w:w="11900" w:h="16840"/>
          <w:pgMar w:top="1984" w:right="1304" w:bottom="1134" w:left="1304" w:header="720" w:footer="720" w:gutter="0"/>
          <w:cols w:space="720" w:num="1"/>
        </w:sectPr>
      </w:pPr>
    </w:p>
    <w:p w14:paraId="3C4C57B9">
      <w:pPr>
        <w:jc w:val="center"/>
      </w:pPr>
    </w:p>
    <w:p w14:paraId="04519513">
      <w:pPr>
        <w:ind w:firstLine="560"/>
        <w:outlineLvl w:val="3"/>
      </w:pPr>
      <w:bookmarkStart w:id="3" w:name="_Toc_4_4_0000000362"/>
      <w:r>
        <w:rPr>
          <w:rFonts w:ascii="方正仿宋_GBK" w:hAnsi="方正仿宋_GBK" w:eastAsia="方正仿宋_GBK" w:cs="方正仿宋_GBK"/>
          <w:sz w:val="28"/>
        </w:rPr>
        <w:t>357.2024年超长期特别国债-2024年天津工业大学“两重”建设高等教育提质升级项目绩效目标表</w:t>
      </w:r>
      <w:bookmarkEnd w:id="3"/>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400"/>
        <w:gridCol w:w="932"/>
        <w:gridCol w:w="1587"/>
        <w:gridCol w:w="1843"/>
        <w:gridCol w:w="1276"/>
        <w:gridCol w:w="1276"/>
      </w:tblGrid>
      <w:tr w14:paraId="1868F4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952" w:type="dxa"/>
            <w:gridSpan w:val="3"/>
            <w:tcBorders>
              <w:top w:val="single" w:color="FFFFFF" w:sz="6" w:space="0"/>
              <w:left w:val="single" w:color="FFFFFF" w:sz="6" w:space="0"/>
              <w:right w:val="single" w:color="FFFFFF" w:sz="6" w:space="0"/>
            </w:tcBorders>
            <w:vAlign w:val="center"/>
          </w:tcPr>
          <w:p w14:paraId="760B86CC">
            <w:pPr>
              <w:pStyle w:val="11"/>
            </w:pPr>
            <w:r>
              <w:t>330220天津工业大学</w:t>
            </w:r>
          </w:p>
        </w:tc>
        <w:tc>
          <w:tcPr>
            <w:tcW w:w="6914" w:type="dxa"/>
            <w:gridSpan w:val="5"/>
            <w:tcBorders>
              <w:top w:val="single" w:color="FFFFFF" w:sz="6" w:space="0"/>
              <w:left w:val="single" w:color="FFFFFF" w:sz="6" w:space="0"/>
              <w:right w:val="single" w:color="FFFFFF" w:sz="6" w:space="0"/>
            </w:tcBorders>
            <w:vAlign w:val="center"/>
          </w:tcPr>
          <w:p w14:paraId="17E2D4BE">
            <w:pPr>
              <w:pStyle w:val="10"/>
            </w:pPr>
            <w:r>
              <w:t>单位：万元</w:t>
            </w:r>
          </w:p>
        </w:tc>
      </w:tr>
      <w:tr w14:paraId="486002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400906">
            <w:pPr>
              <w:pStyle w:val="13"/>
            </w:pPr>
            <w:r>
              <w:t>项目名称</w:t>
            </w:r>
          </w:p>
        </w:tc>
        <w:tc>
          <w:tcPr>
            <w:tcW w:w="8590" w:type="dxa"/>
            <w:gridSpan w:val="7"/>
            <w:vAlign w:val="center"/>
          </w:tcPr>
          <w:p w14:paraId="459B8135">
            <w:pPr>
              <w:pStyle w:val="12"/>
            </w:pPr>
            <w:r>
              <w:t>2024年超长期特别国债-2024年天津工业大学“两重”建设高等教育提质升级项目</w:t>
            </w:r>
          </w:p>
        </w:tc>
      </w:tr>
      <w:tr w14:paraId="5237D09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C2AB3A6">
            <w:pPr>
              <w:pStyle w:val="13"/>
            </w:pPr>
            <w:r>
              <w:t>预算规模及资金用途</w:t>
            </w:r>
          </w:p>
        </w:tc>
        <w:tc>
          <w:tcPr>
            <w:tcW w:w="1276" w:type="dxa"/>
            <w:vAlign w:val="center"/>
          </w:tcPr>
          <w:p w14:paraId="001EB835">
            <w:pPr>
              <w:pStyle w:val="13"/>
            </w:pPr>
            <w:r>
              <w:t>预算数</w:t>
            </w:r>
          </w:p>
        </w:tc>
        <w:tc>
          <w:tcPr>
            <w:tcW w:w="1332" w:type="dxa"/>
            <w:gridSpan w:val="2"/>
            <w:vAlign w:val="center"/>
          </w:tcPr>
          <w:p w14:paraId="1DE57E1A">
            <w:pPr>
              <w:pStyle w:val="12"/>
            </w:pPr>
            <w:r>
              <w:t>2783.25</w:t>
            </w:r>
          </w:p>
        </w:tc>
        <w:tc>
          <w:tcPr>
            <w:tcW w:w="1587" w:type="dxa"/>
            <w:vAlign w:val="center"/>
          </w:tcPr>
          <w:p w14:paraId="75BC6BEB">
            <w:pPr>
              <w:pStyle w:val="13"/>
            </w:pPr>
            <w:r>
              <w:t>其中：财政    资金</w:t>
            </w:r>
          </w:p>
        </w:tc>
        <w:tc>
          <w:tcPr>
            <w:tcW w:w="1843" w:type="dxa"/>
            <w:vAlign w:val="center"/>
          </w:tcPr>
          <w:p w14:paraId="30DFC9AE">
            <w:pPr>
              <w:pStyle w:val="12"/>
            </w:pPr>
            <w:r>
              <w:t>2783.25</w:t>
            </w:r>
          </w:p>
        </w:tc>
        <w:tc>
          <w:tcPr>
            <w:tcW w:w="1276" w:type="dxa"/>
            <w:vAlign w:val="center"/>
          </w:tcPr>
          <w:p w14:paraId="5748DD28">
            <w:pPr>
              <w:pStyle w:val="13"/>
            </w:pPr>
            <w:r>
              <w:t>其他资金</w:t>
            </w:r>
          </w:p>
        </w:tc>
        <w:tc>
          <w:tcPr>
            <w:tcW w:w="1276" w:type="dxa"/>
            <w:vAlign w:val="center"/>
          </w:tcPr>
          <w:p w14:paraId="6942D3E0">
            <w:pPr>
              <w:pStyle w:val="12"/>
            </w:pPr>
          </w:p>
        </w:tc>
      </w:tr>
      <w:tr w14:paraId="333820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C5C5147"/>
        </w:tc>
        <w:tc>
          <w:tcPr>
            <w:tcW w:w="8590" w:type="dxa"/>
            <w:gridSpan w:val="7"/>
            <w:vAlign w:val="center"/>
          </w:tcPr>
          <w:p w14:paraId="4C1B4E1C">
            <w:pPr>
              <w:pStyle w:val="12"/>
            </w:pPr>
            <w:r>
              <w:t>D区宿舍建设</w:t>
            </w:r>
          </w:p>
        </w:tc>
      </w:tr>
      <w:tr w14:paraId="440A0CF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EFFAE9D">
            <w:pPr>
              <w:pStyle w:val="13"/>
            </w:pPr>
            <w:r>
              <w:t>绩效目标</w:t>
            </w:r>
          </w:p>
        </w:tc>
        <w:tc>
          <w:tcPr>
            <w:tcW w:w="8590" w:type="dxa"/>
            <w:gridSpan w:val="7"/>
            <w:vAlign w:val="center"/>
          </w:tcPr>
          <w:p w14:paraId="7A5E5AC2">
            <w:pPr>
              <w:pStyle w:val="12"/>
            </w:pPr>
            <w:r>
              <w:t>1.改善学生住宿基本条件，保障住宿需求</w:t>
            </w:r>
          </w:p>
          <w:p w14:paraId="01628358">
            <w:pPr>
              <w:pStyle w:val="12"/>
            </w:pPr>
            <w:r>
              <w:t>2.创造良好育人环境和硬件配套设施</w:t>
            </w:r>
          </w:p>
        </w:tc>
      </w:tr>
    </w:tbl>
    <w:p w14:paraId="64A92BF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20D18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F0A3C6D">
            <w:pPr>
              <w:pStyle w:val="13"/>
            </w:pPr>
            <w:r>
              <w:t>一级指标</w:t>
            </w:r>
          </w:p>
        </w:tc>
        <w:tc>
          <w:tcPr>
            <w:tcW w:w="1276" w:type="dxa"/>
            <w:vAlign w:val="center"/>
          </w:tcPr>
          <w:p w14:paraId="4AEBF417">
            <w:pPr>
              <w:pStyle w:val="13"/>
            </w:pPr>
            <w:r>
              <w:t>二级指标</w:t>
            </w:r>
          </w:p>
        </w:tc>
        <w:tc>
          <w:tcPr>
            <w:tcW w:w="1332" w:type="dxa"/>
            <w:vAlign w:val="center"/>
          </w:tcPr>
          <w:p w14:paraId="5BBC1029">
            <w:pPr>
              <w:pStyle w:val="13"/>
            </w:pPr>
            <w:r>
              <w:t>三级指标</w:t>
            </w:r>
          </w:p>
        </w:tc>
        <w:tc>
          <w:tcPr>
            <w:tcW w:w="3430" w:type="dxa"/>
            <w:vAlign w:val="center"/>
          </w:tcPr>
          <w:p w14:paraId="772AF0BB">
            <w:pPr>
              <w:pStyle w:val="13"/>
            </w:pPr>
            <w:r>
              <w:t>绩效指标描述</w:t>
            </w:r>
          </w:p>
        </w:tc>
        <w:tc>
          <w:tcPr>
            <w:tcW w:w="2551" w:type="dxa"/>
            <w:vAlign w:val="center"/>
          </w:tcPr>
          <w:p w14:paraId="2B9D0D7C">
            <w:pPr>
              <w:pStyle w:val="13"/>
            </w:pPr>
            <w:r>
              <w:t>指标值</w:t>
            </w:r>
          </w:p>
        </w:tc>
      </w:tr>
      <w:tr w14:paraId="0653C5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E69E501">
            <w:pPr>
              <w:pStyle w:val="14"/>
            </w:pPr>
            <w:r>
              <w:t>产出指标</w:t>
            </w:r>
          </w:p>
        </w:tc>
        <w:tc>
          <w:tcPr>
            <w:tcW w:w="1276" w:type="dxa"/>
            <w:vAlign w:val="center"/>
          </w:tcPr>
          <w:p w14:paraId="172F293F">
            <w:pPr>
              <w:pStyle w:val="12"/>
            </w:pPr>
            <w:r>
              <w:t>数量指标</w:t>
            </w:r>
          </w:p>
        </w:tc>
        <w:tc>
          <w:tcPr>
            <w:tcW w:w="1332" w:type="dxa"/>
            <w:vAlign w:val="center"/>
          </w:tcPr>
          <w:p w14:paraId="14F8119B">
            <w:pPr>
              <w:pStyle w:val="12"/>
            </w:pPr>
            <w:r>
              <w:t>学生宿舍楼</w:t>
            </w:r>
          </w:p>
        </w:tc>
        <w:tc>
          <w:tcPr>
            <w:tcW w:w="3430" w:type="dxa"/>
            <w:vAlign w:val="center"/>
          </w:tcPr>
          <w:p w14:paraId="27FB23BF">
            <w:pPr>
              <w:pStyle w:val="12"/>
            </w:pPr>
            <w:r>
              <w:t>学生宿舍楼</w:t>
            </w:r>
          </w:p>
        </w:tc>
        <w:tc>
          <w:tcPr>
            <w:tcW w:w="2551" w:type="dxa"/>
            <w:vAlign w:val="center"/>
          </w:tcPr>
          <w:p w14:paraId="4E8FA150">
            <w:pPr>
              <w:pStyle w:val="12"/>
            </w:pPr>
            <w:r>
              <w:t>≤23425平方米</w:t>
            </w:r>
          </w:p>
        </w:tc>
      </w:tr>
      <w:tr w14:paraId="2405F5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BA95374"/>
        </w:tc>
        <w:tc>
          <w:tcPr>
            <w:tcW w:w="1276" w:type="dxa"/>
            <w:vAlign w:val="center"/>
          </w:tcPr>
          <w:p w14:paraId="153D552C">
            <w:pPr>
              <w:pStyle w:val="12"/>
            </w:pPr>
            <w:r>
              <w:t>质量指标</w:t>
            </w:r>
          </w:p>
        </w:tc>
        <w:tc>
          <w:tcPr>
            <w:tcW w:w="1332" w:type="dxa"/>
            <w:vAlign w:val="center"/>
          </w:tcPr>
          <w:p w14:paraId="710BF6ED">
            <w:pPr>
              <w:pStyle w:val="12"/>
            </w:pPr>
            <w:r>
              <w:t>项目工程建设质量合格率</w:t>
            </w:r>
          </w:p>
        </w:tc>
        <w:tc>
          <w:tcPr>
            <w:tcW w:w="3430" w:type="dxa"/>
            <w:vAlign w:val="center"/>
          </w:tcPr>
          <w:p w14:paraId="33F3AB30">
            <w:pPr>
              <w:pStyle w:val="12"/>
            </w:pPr>
            <w:r>
              <w:t>项目工程建设质量合格率</w:t>
            </w:r>
          </w:p>
        </w:tc>
        <w:tc>
          <w:tcPr>
            <w:tcW w:w="2551" w:type="dxa"/>
            <w:vAlign w:val="center"/>
          </w:tcPr>
          <w:p w14:paraId="5D10E4E4">
            <w:pPr>
              <w:pStyle w:val="12"/>
            </w:pPr>
            <w:r>
              <w:t>≥95%</w:t>
            </w:r>
          </w:p>
        </w:tc>
      </w:tr>
      <w:tr w14:paraId="4E0317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46522EA"/>
        </w:tc>
        <w:tc>
          <w:tcPr>
            <w:tcW w:w="1276" w:type="dxa"/>
            <w:vAlign w:val="center"/>
          </w:tcPr>
          <w:p w14:paraId="4BD81807">
            <w:pPr>
              <w:pStyle w:val="12"/>
            </w:pPr>
            <w:r>
              <w:t>时效指标</w:t>
            </w:r>
          </w:p>
        </w:tc>
        <w:tc>
          <w:tcPr>
            <w:tcW w:w="1332" w:type="dxa"/>
            <w:vAlign w:val="center"/>
          </w:tcPr>
          <w:p w14:paraId="15EAECB2">
            <w:pPr>
              <w:pStyle w:val="12"/>
            </w:pPr>
            <w:r>
              <w:t>建设任务完成度</w:t>
            </w:r>
          </w:p>
        </w:tc>
        <w:tc>
          <w:tcPr>
            <w:tcW w:w="3430" w:type="dxa"/>
            <w:vAlign w:val="center"/>
          </w:tcPr>
          <w:p w14:paraId="374BB5E4">
            <w:pPr>
              <w:pStyle w:val="12"/>
            </w:pPr>
            <w:r>
              <w:t>建设任务完成度</w:t>
            </w:r>
          </w:p>
        </w:tc>
        <w:tc>
          <w:tcPr>
            <w:tcW w:w="2551" w:type="dxa"/>
            <w:vAlign w:val="center"/>
          </w:tcPr>
          <w:p w14:paraId="0D7E13B2">
            <w:pPr>
              <w:pStyle w:val="12"/>
            </w:pPr>
            <w:r>
              <w:t>≤26月</w:t>
            </w:r>
          </w:p>
        </w:tc>
      </w:tr>
      <w:tr w14:paraId="1C53091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6191AF"/>
        </w:tc>
        <w:tc>
          <w:tcPr>
            <w:tcW w:w="1276" w:type="dxa"/>
            <w:vAlign w:val="center"/>
          </w:tcPr>
          <w:p w14:paraId="695380F2">
            <w:pPr>
              <w:pStyle w:val="12"/>
            </w:pPr>
            <w:r>
              <w:t>成本指标</w:t>
            </w:r>
          </w:p>
        </w:tc>
        <w:tc>
          <w:tcPr>
            <w:tcW w:w="1332" w:type="dxa"/>
            <w:vAlign w:val="center"/>
          </w:tcPr>
          <w:p w14:paraId="2C3D7EF9">
            <w:pPr>
              <w:pStyle w:val="12"/>
            </w:pPr>
            <w:r>
              <w:t>项目总投资</w:t>
            </w:r>
          </w:p>
        </w:tc>
        <w:tc>
          <w:tcPr>
            <w:tcW w:w="3430" w:type="dxa"/>
            <w:vAlign w:val="center"/>
          </w:tcPr>
          <w:p w14:paraId="0D187216">
            <w:pPr>
              <w:pStyle w:val="12"/>
            </w:pPr>
            <w:r>
              <w:t>项目总投资</w:t>
            </w:r>
          </w:p>
        </w:tc>
        <w:tc>
          <w:tcPr>
            <w:tcW w:w="2551" w:type="dxa"/>
            <w:vAlign w:val="center"/>
          </w:tcPr>
          <w:p w14:paraId="62821E1A">
            <w:pPr>
              <w:pStyle w:val="12"/>
            </w:pPr>
            <w:r>
              <w:t>≤2783.25万元</w:t>
            </w:r>
          </w:p>
        </w:tc>
      </w:tr>
      <w:tr w14:paraId="4098D4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8FD5D95">
            <w:pPr>
              <w:pStyle w:val="14"/>
            </w:pPr>
            <w:r>
              <w:t>效益指标</w:t>
            </w:r>
          </w:p>
        </w:tc>
        <w:tc>
          <w:tcPr>
            <w:tcW w:w="1276" w:type="dxa"/>
            <w:vAlign w:val="center"/>
          </w:tcPr>
          <w:p w14:paraId="5AB409CE">
            <w:pPr>
              <w:pStyle w:val="12"/>
            </w:pPr>
            <w:r>
              <w:t>经济效益指标</w:t>
            </w:r>
          </w:p>
        </w:tc>
        <w:tc>
          <w:tcPr>
            <w:tcW w:w="1332" w:type="dxa"/>
            <w:vAlign w:val="center"/>
          </w:tcPr>
          <w:p w14:paraId="13575591">
            <w:pPr>
              <w:pStyle w:val="12"/>
            </w:pPr>
            <w:r>
              <w:t>打造良好的学习交流环境，为社会创造更多经济价值</w:t>
            </w:r>
          </w:p>
        </w:tc>
        <w:tc>
          <w:tcPr>
            <w:tcW w:w="3430" w:type="dxa"/>
            <w:vAlign w:val="center"/>
          </w:tcPr>
          <w:p w14:paraId="40C85B97">
            <w:pPr>
              <w:pStyle w:val="12"/>
            </w:pPr>
            <w:r>
              <w:t>打造良好的学习交流环境，为社会创造更多经济价值</w:t>
            </w:r>
          </w:p>
        </w:tc>
        <w:tc>
          <w:tcPr>
            <w:tcW w:w="2551" w:type="dxa"/>
            <w:vAlign w:val="center"/>
          </w:tcPr>
          <w:p w14:paraId="5F309CFF">
            <w:pPr>
              <w:pStyle w:val="12"/>
            </w:pPr>
            <w:r>
              <w:t>定性长期</w:t>
            </w:r>
          </w:p>
        </w:tc>
      </w:tr>
      <w:tr w14:paraId="4E0782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8332AF7">
            <w:pPr>
              <w:pStyle w:val="14"/>
            </w:pPr>
            <w:r>
              <w:t>效益指标</w:t>
            </w:r>
          </w:p>
        </w:tc>
        <w:tc>
          <w:tcPr>
            <w:tcW w:w="1276" w:type="dxa"/>
            <w:vAlign w:val="center"/>
          </w:tcPr>
          <w:p w14:paraId="1B72A05F">
            <w:pPr>
              <w:pStyle w:val="12"/>
            </w:pPr>
            <w:r>
              <w:t>可持续影响指标</w:t>
            </w:r>
          </w:p>
        </w:tc>
        <w:tc>
          <w:tcPr>
            <w:tcW w:w="1332" w:type="dxa"/>
            <w:vAlign w:val="center"/>
          </w:tcPr>
          <w:p w14:paraId="16D177FF">
            <w:pPr>
              <w:pStyle w:val="12"/>
            </w:pPr>
            <w:r>
              <w:t>提升学校综合实力</w:t>
            </w:r>
          </w:p>
        </w:tc>
        <w:tc>
          <w:tcPr>
            <w:tcW w:w="3430" w:type="dxa"/>
            <w:vAlign w:val="center"/>
          </w:tcPr>
          <w:p w14:paraId="4D779848">
            <w:pPr>
              <w:pStyle w:val="12"/>
            </w:pPr>
            <w:r>
              <w:t>提升学校综合实力</w:t>
            </w:r>
          </w:p>
        </w:tc>
        <w:tc>
          <w:tcPr>
            <w:tcW w:w="2551" w:type="dxa"/>
            <w:vAlign w:val="center"/>
          </w:tcPr>
          <w:p w14:paraId="0CADBAEE">
            <w:pPr>
              <w:pStyle w:val="12"/>
            </w:pPr>
            <w:r>
              <w:t>定性长期</w:t>
            </w:r>
          </w:p>
        </w:tc>
      </w:tr>
      <w:tr w14:paraId="3A7484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FA8D4D">
            <w:pPr>
              <w:pStyle w:val="14"/>
            </w:pPr>
            <w:r>
              <w:t>满意度指标</w:t>
            </w:r>
          </w:p>
        </w:tc>
        <w:tc>
          <w:tcPr>
            <w:tcW w:w="1276" w:type="dxa"/>
            <w:vAlign w:val="center"/>
          </w:tcPr>
          <w:p w14:paraId="55999F96">
            <w:pPr>
              <w:pStyle w:val="12"/>
            </w:pPr>
            <w:r>
              <w:t>服务对象满意度指标</w:t>
            </w:r>
          </w:p>
        </w:tc>
        <w:tc>
          <w:tcPr>
            <w:tcW w:w="1332" w:type="dxa"/>
            <w:vAlign w:val="center"/>
          </w:tcPr>
          <w:p w14:paraId="43BC101A">
            <w:pPr>
              <w:pStyle w:val="12"/>
            </w:pPr>
            <w:r>
              <w:t>师生满意度</w:t>
            </w:r>
          </w:p>
        </w:tc>
        <w:tc>
          <w:tcPr>
            <w:tcW w:w="3430" w:type="dxa"/>
            <w:vAlign w:val="center"/>
          </w:tcPr>
          <w:p w14:paraId="267E8E15">
            <w:pPr>
              <w:pStyle w:val="12"/>
            </w:pPr>
            <w:r>
              <w:t>师生满意度</w:t>
            </w:r>
          </w:p>
        </w:tc>
        <w:tc>
          <w:tcPr>
            <w:tcW w:w="2551" w:type="dxa"/>
            <w:vAlign w:val="center"/>
          </w:tcPr>
          <w:p w14:paraId="2FEDE6A4">
            <w:pPr>
              <w:pStyle w:val="12"/>
            </w:pPr>
            <w:r>
              <w:t>≥90%</w:t>
            </w:r>
          </w:p>
        </w:tc>
      </w:tr>
    </w:tbl>
    <w:p w14:paraId="4E3F8A64">
      <w:pPr>
        <w:sectPr>
          <w:pgSz w:w="11900" w:h="16840"/>
          <w:pgMar w:top="1984" w:right="1304" w:bottom="1134" w:left="1304" w:header="720" w:footer="720" w:gutter="0"/>
          <w:cols w:space="720" w:num="1"/>
        </w:sectPr>
      </w:pPr>
    </w:p>
    <w:p w14:paraId="2F4869AC">
      <w:pPr>
        <w:jc w:val="center"/>
      </w:pPr>
    </w:p>
    <w:p w14:paraId="463D33D7">
      <w:pPr>
        <w:ind w:firstLine="560"/>
        <w:outlineLvl w:val="3"/>
      </w:pPr>
      <w:bookmarkStart w:id="4" w:name="_Toc_4_4_0000000363"/>
      <w:r>
        <w:rPr>
          <w:rFonts w:ascii="方正仿宋_GBK" w:hAnsi="方正仿宋_GBK" w:eastAsia="方正仿宋_GBK" w:cs="方正仿宋_GBK"/>
          <w:sz w:val="28"/>
        </w:rPr>
        <w:t>358.2024年超长期特别国债-天津工业大学高端分析测试平台设备更新项目绩效目标表</w:t>
      </w:r>
      <w:bookmarkEnd w:id="4"/>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800"/>
        <w:gridCol w:w="532"/>
        <w:gridCol w:w="1587"/>
        <w:gridCol w:w="1843"/>
        <w:gridCol w:w="1276"/>
        <w:gridCol w:w="1225"/>
        <w:gridCol w:w="51"/>
      </w:tblGrid>
      <w:tr w14:paraId="7AF580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51" w:type="dxa"/>
          <w:trHeight w:val="397" w:hRule="atLeast"/>
          <w:jc w:val="center"/>
        </w:trPr>
        <w:tc>
          <w:tcPr>
            <w:tcW w:w="3352" w:type="dxa"/>
            <w:gridSpan w:val="3"/>
            <w:tcBorders>
              <w:top w:val="single" w:color="FFFFFF" w:sz="6" w:space="0"/>
              <w:left w:val="single" w:color="FFFFFF" w:sz="6" w:space="0"/>
              <w:right w:val="single" w:color="FFFFFF" w:sz="6" w:space="0"/>
            </w:tcBorders>
            <w:vAlign w:val="center"/>
          </w:tcPr>
          <w:p w14:paraId="50F910ED">
            <w:pPr>
              <w:pStyle w:val="11"/>
            </w:pPr>
            <w:r>
              <w:t>330220天津工业大学</w:t>
            </w:r>
          </w:p>
        </w:tc>
        <w:tc>
          <w:tcPr>
            <w:tcW w:w="6463" w:type="dxa"/>
            <w:gridSpan w:val="5"/>
            <w:tcBorders>
              <w:top w:val="single" w:color="FFFFFF" w:sz="6" w:space="0"/>
              <w:left w:val="single" w:color="FFFFFF" w:sz="6" w:space="0"/>
              <w:right w:val="single" w:color="FFFFFF" w:sz="6" w:space="0"/>
            </w:tcBorders>
            <w:vAlign w:val="center"/>
          </w:tcPr>
          <w:p w14:paraId="265371D2">
            <w:pPr>
              <w:pStyle w:val="10"/>
            </w:pPr>
            <w:r>
              <w:t>单位：万元</w:t>
            </w:r>
          </w:p>
        </w:tc>
      </w:tr>
      <w:tr w14:paraId="1795490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C97D2DE">
            <w:pPr>
              <w:pStyle w:val="13"/>
            </w:pPr>
            <w:r>
              <w:t>项目名称</w:t>
            </w:r>
          </w:p>
        </w:tc>
        <w:tc>
          <w:tcPr>
            <w:tcW w:w="8590" w:type="dxa"/>
            <w:gridSpan w:val="8"/>
            <w:vAlign w:val="center"/>
          </w:tcPr>
          <w:p w14:paraId="1F21E3C9">
            <w:pPr>
              <w:pStyle w:val="12"/>
            </w:pPr>
            <w:r>
              <w:t>2024年超长期特别国债-天津工业大学高端分析测试平台设备更新项目</w:t>
            </w:r>
          </w:p>
        </w:tc>
      </w:tr>
      <w:tr w14:paraId="6B76DBD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02C1216">
            <w:pPr>
              <w:pStyle w:val="13"/>
            </w:pPr>
            <w:r>
              <w:t>预算规模及资金用途</w:t>
            </w:r>
          </w:p>
        </w:tc>
        <w:tc>
          <w:tcPr>
            <w:tcW w:w="1276" w:type="dxa"/>
            <w:vAlign w:val="center"/>
          </w:tcPr>
          <w:p w14:paraId="0512469A">
            <w:pPr>
              <w:pStyle w:val="13"/>
            </w:pPr>
            <w:r>
              <w:t>预算数</w:t>
            </w:r>
          </w:p>
        </w:tc>
        <w:tc>
          <w:tcPr>
            <w:tcW w:w="1332" w:type="dxa"/>
            <w:gridSpan w:val="2"/>
            <w:vAlign w:val="center"/>
          </w:tcPr>
          <w:p w14:paraId="3F97B4B4">
            <w:pPr>
              <w:pStyle w:val="12"/>
            </w:pPr>
            <w:r>
              <w:t>9487.88</w:t>
            </w:r>
          </w:p>
        </w:tc>
        <w:tc>
          <w:tcPr>
            <w:tcW w:w="1587" w:type="dxa"/>
            <w:vAlign w:val="center"/>
          </w:tcPr>
          <w:p w14:paraId="42ADBF75">
            <w:pPr>
              <w:pStyle w:val="13"/>
            </w:pPr>
            <w:r>
              <w:t>其中：财政    资金</w:t>
            </w:r>
          </w:p>
        </w:tc>
        <w:tc>
          <w:tcPr>
            <w:tcW w:w="1843" w:type="dxa"/>
            <w:vAlign w:val="center"/>
          </w:tcPr>
          <w:p w14:paraId="3B6D27AE">
            <w:pPr>
              <w:pStyle w:val="12"/>
            </w:pPr>
            <w:r>
              <w:t>9487.88</w:t>
            </w:r>
          </w:p>
        </w:tc>
        <w:tc>
          <w:tcPr>
            <w:tcW w:w="1276" w:type="dxa"/>
            <w:vAlign w:val="center"/>
          </w:tcPr>
          <w:p w14:paraId="15FDE6E2">
            <w:pPr>
              <w:pStyle w:val="13"/>
            </w:pPr>
            <w:r>
              <w:t>其他资金</w:t>
            </w:r>
          </w:p>
        </w:tc>
        <w:tc>
          <w:tcPr>
            <w:tcW w:w="1276" w:type="dxa"/>
            <w:gridSpan w:val="2"/>
            <w:vAlign w:val="center"/>
          </w:tcPr>
          <w:p w14:paraId="353BE41A">
            <w:pPr>
              <w:pStyle w:val="12"/>
            </w:pPr>
          </w:p>
        </w:tc>
      </w:tr>
      <w:tr w14:paraId="635823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18C5A73"/>
        </w:tc>
        <w:tc>
          <w:tcPr>
            <w:tcW w:w="8590" w:type="dxa"/>
            <w:gridSpan w:val="8"/>
            <w:vAlign w:val="center"/>
          </w:tcPr>
          <w:p w14:paraId="579A3804">
            <w:pPr>
              <w:pStyle w:val="12"/>
            </w:pPr>
            <w:r>
              <w:t>购置科研教学设备</w:t>
            </w:r>
          </w:p>
        </w:tc>
      </w:tr>
      <w:tr w14:paraId="5D5C75A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D54DF8F">
            <w:pPr>
              <w:pStyle w:val="13"/>
            </w:pPr>
            <w:r>
              <w:t>绩效目标</w:t>
            </w:r>
          </w:p>
        </w:tc>
        <w:tc>
          <w:tcPr>
            <w:tcW w:w="8590" w:type="dxa"/>
            <w:gridSpan w:val="8"/>
            <w:vAlign w:val="center"/>
          </w:tcPr>
          <w:p w14:paraId="691985A0">
            <w:pPr>
              <w:pStyle w:val="12"/>
            </w:pPr>
            <w:r>
              <w:t>1.主要建设材料、能源等战略新兴产业教育领域的设备更新项目，购置基于USRP的大规模MIMO试验系统平台、低温强磁场扫描探针显微镜、纤维纳米红外光谱仪等设备238台（套），替换原有低压透射电镜、真彩色共聚焦显微镜、冷场发射扫描电镜等老旧设备132台（套），支持材料、能源等战略新兴领域，打造战略科技力量，支撑双一流高校建设、科技部“创新人才培养示范基地”建设。</w:t>
            </w:r>
          </w:p>
          <w:p w14:paraId="74A8F80A">
            <w:pPr>
              <w:pStyle w:val="12"/>
            </w:pPr>
            <w:r>
              <w:t>2.培育新质生产力，满足高水平人才科研对先进分析测试的功能需求，支撑纺织科学与工程(A+)“双一流”学科、高效能电机系统智能设计与制造国家地方联合工程研究中心(国家级)、高性能纤维及纺织复合材料制备技术国家地方联合工程研究中心（国家级）、纺织工程实验教学示范中心(国家级)、工程训练实验教学示范中心(国家级)、材料科学与工程实验教学示范中心（国家级）等国家级和省部级教学科研平台。</w:t>
            </w:r>
          </w:p>
        </w:tc>
      </w:tr>
    </w:tbl>
    <w:p w14:paraId="3725A144">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AB77C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97" w:hRule="atLeast"/>
          <w:tblHeader/>
          <w:jc w:val="center"/>
        </w:trPr>
        <w:tc>
          <w:tcPr>
            <w:tcW w:w="1276" w:type="dxa"/>
            <w:vAlign w:val="center"/>
          </w:tcPr>
          <w:p w14:paraId="0CB26073">
            <w:pPr>
              <w:pStyle w:val="13"/>
            </w:pPr>
            <w:r>
              <w:t>一级指标</w:t>
            </w:r>
          </w:p>
        </w:tc>
        <w:tc>
          <w:tcPr>
            <w:tcW w:w="1276" w:type="dxa"/>
            <w:vAlign w:val="center"/>
          </w:tcPr>
          <w:p w14:paraId="34303AE2">
            <w:pPr>
              <w:pStyle w:val="13"/>
            </w:pPr>
            <w:r>
              <w:t>二级指标</w:t>
            </w:r>
          </w:p>
        </w:tc>
        <w:tc>
          <w:tcPr>
            <w:tcW w:w="1332" w:type="dxa"/>
            <w:vAlign w:val="center"/>
          </w:tcPr>
          <w:p w14:paraId="437FD461">
            <w:pPr>
              <w:pStyle w:val="13"/>
            </w:pPr>
            <w:r>
              <w:t>三级指标</w:t>
            </w:r>
          </w:p>
        </w:tc>
        <w:tc>
          <w:tcPr>
            <w:tcW w:w="3430" w:type="dxa"/>
            <w:vAlign w:val="center"/>
          </w:tcPr>
          <w:p w14:paraId="1A014A05">
            <w:pPr>
              <w:pStyle w:val="13"/>
            </w:pPr>
            <w:r>
              <w:t>绩效指标描述</w:t>
            </w:r>
          </w:p>
        </w:tc>
        <w:tc>
          <w:tcPr>
            <w:tcW w:w="2551" w:type="dxa"/>
            <w:vAlign w:val="center"/>
          </w:tcPr>
          <w:p w14:paraId="252427DA">
            <w:pPr>
              <w:pStyle w:val="13"/>
            </w:pPr>
            <w:r>
              <w:t>指标值</w:t>
            </w:r>
          </w:p>
        </w:tc>
      </w:tr>
      <w:tr w14:paraId="0B319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372A93D">
            <w:pPr>
              <w:pStyle w:val="14"/>
            </w:pPr>
            <w:r>
              <w:t>产出指标</w:t>
            </w:r>
          </w:p>
        </w:tc>
        <w:tc>
          <w:tcPr>
            <w:tcW w:w="1276" w:type="dxa"/>
            <w:vAlign w:val="center"/>
          </w:tcPr>
          <w:p w14:paraId="7674C431">
            <w:pPr>
              <w:pStyle w:val="12"/>
            </w:pPr>
            <w:r>
              <w:t>数量指标</w:t>
            </w:r>
          </w:p>
        </w:tc>
        <w:tc>
          <w:tcPr>
            <w:tcW w:w="1332" w:type="dxa"/>
            <w:vAlign w:val="center"/>
          </w:tcPr>
          <w:p w14:paraId="21873578">
            <w:pPr>
              <w:pStyle w:val="12"/>
            </w:pPr>
            <w:r>
              <w:t>购置设备台（套）</w:t>
            </w:r>
          </w:p>
        </w:tc>
        <w:tc>
          <w:tcPr>
            <w:tcW w:w="3430" w:type="dxa"/>
            <w:vAlign w:val="center"/>
          </w:tcPr>
          <w:p w14:paraId="3D724722">
            <w:pPr>
              <w:pStyle w:val="12"/>
            </w:pPr>
            <w:r>
              <w:t>购置设备台（套）</w:t>
            </w:r>
          </w:p>
        </w:tc>
        <w:tc>
          <w:tcPr>
            <w:tcW w:w="2551" w:type="dxa"/>
            <w:vAlign w:val="center"/>
          </w:tcPr>
          <w:p w14:paraId="44563B17">
            <w:pPr>
              <w:pStyle w:val="12"/>
            </w:pPr>
            <w:r>
              <w:t>≤238台（套）</w:t>
            </w:r>
          </w:p>
        </w:tc>
      </w:tr>
      <w:tr w14:paraId="192207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AACB38"/>
        </w:tc>
        <w:tc>
          <w:tcPr>
            <w:tcW w:w="1276" w:type="dxa"/>
            <w:vAlign w:val="center"/>
          </w:tcPr>
          <w:p w14:paraId="580B1946">
            <w:pPr>
              <w:pStyle w:val="12"/>
            </w:pPr>
            <w:r>
              <w:t>数量指标</w:t>
            </w:r>
          </w:p>
        </w:tc>
        <w:tc>
          <w:tcPr>
            <w:tcW w:w="1332" w:type="dxa"/>
            <w:vAlign w:val="center"/>
          </w:tcPr>
          <w:p w14:paraId="37D277CD">
            <w:pPr>
              <w:pStyle w:val="12"/>
            </w:pPr>
            <w:r>
              <w:t>政府采购率</w:t>
            </w:r>
          </w:p>
        </w:tc>
        <w:tc>
          <w:tcPr>
            <w:tcW w:w="3430" w:type="dxa"/>
            <w:vAlign w:val="center"/>
          </w:tcPr>
          <w:p w14:paraId="20B09029">
            <w:pPr>
              <w:pStyle w:val="12"/>
            </w:pPr>
            <w:r>
              <w:t>政府采购率</w:t>
            </w:r>
          </w:p>
        </w:tc>
        <w:tc>
          <w:tcPr>
            <w:tcW w:w="2551" w:type="dxa"/>
            <w:vAlign w:val="center"/>
          </w:tcPr>
          <w:p w14:paraId="13AA340F">
            <w:pPr>
              <w:pStyle w:val="12"/>
            </w:pPr>
            <w:r>
              <w:t>100%</w:t>
            </w:r>
          </w:p>
        </w:tc>
      </w:tr>
      <w:tr w14:paraId="2285A3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5B7922C"/>
        </w:tc>
        <w:tc>
          <w:tcPr>
            <w:tcW w:w="1276" w:type="dxa"/>
            <w:vAlign w:val="center"/>
          </w:tcPr>
          <w:p w14:paraId="284CAE30">
            <w:pPr>
              <w:pStyle w:val="12"/>
            </w:pPr>
            <w:r>
              <w:t>质量指标</w:t>
            </w:r>
          </w:p>
        </w:tc>
        <w:tc>
          <w:tcPr>
            <w:tcW w:w="1332" w:type="dxa"/>
            <w:vAlign w:val="center"/>
          </w:tcPr>
          <w:p w14:paraId="47B7F3F3">
            <w:pPr>
              <w:pStyle w:val="12"/>
            </w:pPr>
            <w:r>
              <w:t>设备质量合格率</w:t>
            </w:r>
          </w:p>
        </w:tc>
        <w:tc>
          <w:tcPr>
            <w:tcW w:w="3430" w:type="dxa"/>
            <w:vAlign w:val="center"/>
          </w:tcPr>
          <w:p w14:paraId="499F94F9">
            <w:pPr>
              <w:pStyle w:val="12"/>
            </w:pPr>
            <w:r>
              <w:t>设备质量合格率</w:t>
            </w:r>
          </w:p>
        </w:tc>
        <w:tc>
          <w:tcPr>
            <w:tcW w:w="2551" w:type="dxa"/>
            <w:vAlign w:val="center"/>
          </w:tcPr>
          <w:p w14:paraId="688DD289">
            <w:pPr>
              <w:pStyle w:val="12"/>
            </w:pPr>
            <w:r>
              <w:t>≥99%</w:t>
            </w:r>
          </w:p>
        </w:tc>
      </w:tr>
      <w:tr w14:paraId="3CBACC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CC3BCC"/>
        </w:tc>
        <w:tc>
          <w:tcPr>
            <w:tcW w:w="1276" w:type="dxa"/>
            <w:vAlign w:val="center"/>
          </w:tcPr>
          <w:p w14:paraId="1E6B43F7">
            <w:pPr>
              <w:pStyle w:val="12"/>
            </w:pPr>
            <w:r>
              <w:t>质量指标</w:t>
            </w:r>
          </w:p>
        </w:tc>
        <w:tc>
          <w:tcPr>
            <w:tcW w:w="1332" w:type="dxa"/>
            <w:vAlign w:val="center"/>
          </w:tcPr>
          <w:p w14:paraId="5D08D7C5">
            <w:pPr>
              <w:pStyle w:val="12"/>
            </w:pPr>
            <w:r>
              <w:t>安装工程验收合格率</w:t>
            </w:r>
          </w:p>
        </w:tc>
        <w:tc>
          <w:tcPr>
            <w:tcW w:w="3430" w:type="dxa"/>
            <w:vAlign w:val="center"/>
          </w:tcPr>
          <w:p w14:paraId="0F835920">
            <w:pPr>
              <w:pStyle w:val="12"/>
            </w:pPr>
            <w:r>
              <w:t>安装工程验收合格率</w:t>
            </w:r>
          </w:p>
        </w:tc>
        <w:tc>
          <w:tcPr>
            <w:tcW w:w="2551" w:type="dxa"/>
            <w:vAlign w:val="center"/>
          </w:tcPr>
          <w:p w14:paraId="75849D5F">
            <w:pPr>
              <w:pStyle w:val="12"/>
            </w:pPr>
            <w:r>
              <w:t>≥97%</w:t>
            </w:r>
          </w:p>
        </w:tc>
      </w:tr>
      <w:tr w14:paraId="095C0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FAFF29E"/>
        </w:tc>
        <w:tc>
          <w:tcPr>
            <w:tcW w:w="1276" w:type="dxa"/>
            <w:vAlign w:val="center"/>
          </w:tcPr>
          <w:p w14:paraId="5A4DE3F0">
            <w:pPr>
              <w:pStyle w:val="12"/>
            </w:pPr>
            <w:r>
              <w:t>质量指标</w:t>
            </w:r>
          </w:p>
        </w:tc>
        <w:tc>
          <w:tcPr>
            <w:tcW w:w="1332" w:type="dxa"/>
            <w:vAlign w:val="center"/>
          </w:tcPr>
          <w:p w14:paraId="3092F0C2">
            <w:pPr>
              <w:pStyle w:val="12"/>
            </w:pPr>
            <w:r>
              <w:t>设备故障率</w:t>
            </w:r>
          </w:p>
        </w:tc>
        <w:tc>
          <w:tcPr>
            <w:tcW w:w="3430" w:type="dxa"/>
            <w:vAlign w:val="center"/>
          </w:tcPr>
          <w:p w14:paraId="350783FA">
            <w:pPr>
              <w:pStyle w:val="12"/>
            </w:pPr>
            <w:r>
              <w:t>设备故障率</w:t>
            </w:r>
          </w:p>
        </w:tc>
        <w:tc>
          <w:tcPr>
            <w:tcW w:w="2551" w:type="dxa"/>
            <w:vAlign w:val="center"/>
          </w:tcPr>
          <w:p w14:paraId="332CBBBC">
            <w:pPr>
              <w:pStyle w:val="12"/>
            </w:pPr>
            <w:r>
              <w:t>≤3%</w:t>
            </w:r>
          </w:p>
        </w:tc>
      </w:tr>
      <w:tr w14:paraId="5A723B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1AC689"/>
        </w:tc>
        <w:tc>
          <w:tcPr>
            <w:tcW w:w="1276" w:type="dxa"/>
            <w:vAlign w:val="center"/>
          </w:tcPr>
          <w:p w14:paraId="3A2BF98E">
            <w:pPr>
              <w:pStyle w:val="12"/>
            </w:pPr>
            <w:r>
              <w:t>质量指标</w:t>
            </w:r>
          </w:p>
        </w:tc>
        <w:tc>
          <w:tcPr>
            <w:tcW w:w="1332" w:type="dxa"/>
            <w:vAlign w:val="center"/>
          </w:tcPr>
          <w:p w14:paraId="22FC23BA">
            <w:pPr>
              <w:pStyle w:val="12"/>
            </w:pPr>
            <w:r>
              <w:t>资金使用合规率</w:t>
            </w:r>
          </w:p>
        </w:tc>
        <w:tc>
          <w:tcPr>
            <w:tcW w:w="3430" w:type="dxa"/>
            <w:vAlign w:val="center"/>
          </w:tcPr>
          <w:p w14:paraId="32977DBE">
            <w:pPr>
              <w:pStyle w:val="12"/>
            </w:pPr>
            <w:r>
              <w:t>资金使用合规性</w:t>
            </w:r>
          </w:p>
        </w:tc>
        <w:tc>
          <w:tcPr>
            <w:tcW w:w="2551" w:type="dxa"/>
            <w:vAlign w:val="center"/>
          </w:tcPr>
          <w:p w14:paraId="317CE45A">
            <w:pPr>
              <w:pStyle w:val="12"/>
            </w:pPr>
            <w:r>
              <w:t>符合</w:t>
            </w:r>
          </w:p>
        </w:tc>
      </w:tr>
      <w:tr w14:paraId="6F3187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21D115B"/>
        </w:tc>
        <w:tc>
          <w:tcPr>
            <w:tcW w:w="1276" w:type="dxa"/>
            <w:vAlign w:val="center"/>
          </w:tcPr>
          <w:p w14:paraId="6773D403">
            <w:pPr>
              <w:pStyle w:val="12"/>
            </w:pPr>
            <w:r>
              <w:t>时效指标</w:t>
            </w:r>
          </w:p>
        </w:tc>
        <w:tc>
          <w:tcPr>
            <w:tcW w:w="1332" w:type="dxa"/>
            <w:vAlign w:val="center"/>
          </w:tcPr>
          <w:p w14:paraId="4A8E5606">
            <w:pPr>
              <w:pStyle w:val="12"/>
            </w:pPr>
            <w:r>
              <w:t>购置设备及时率</w:t>
            </w:r>
          </w:p>
        </w:tc>
        <w:tc>
          <w:tcPr>
            <w:tcW w:w="3430" w:type="dxa"/>
            <w:vAlign w:val="center"/>
          </w:tcPr>
          <w:p w14:paraId="2DFAE3D4">
            <w:pPr>
              <w:pStyle w:val="12"/>
            </w:pPr>
            <w:r>
              <w:t>购置设备及时率</w:t>
            </w:r>
          </w:p>
        </w:tc>
        <w:tc>
          <w:tcPr>
            <w:tcW w:w="2551" w:type="dxa"/>
            <w:vAlign w:val="center"/>
          </w:tcPr>
          <w:p w14:paraId="015FD75D">
            <w:pPr>
              <w:pStyle w:val="12"/>
            </w:pPr>
            <w:r>
              <w:t>≥95%</w:t>
            </w:r>
          </w:p>
        </w:tc>
      </w:tr>
      <w:tr w14:paraId="3C91E4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714E0BA"/>
        </w:tc>
        <w:tc>
          <w:tcPr>
            <w:tcW w:w="1276" w:type="dxa"/>
            <w:vAlign w:val="center"/>
          </w:tcPr>
          <w:p w14:paraId="57964FE7">
            <w:pPr>
              <w:pStyle w:val="12"/>
            </w:pPr>
            <w:r>
              <w:t>时效指标</w:t>
            </w:r>
          </w:p>
        </w:tc>
        <w:tc>
          <w:tcPr>
            <w:tcW w:w="1332" w:type="dxa"/>
            <w:vAlign w:val="center"/>
          </w:tcPr>
          <w:p w14:paraId="26FDD905">
            <w:pPr>
              <w:pStyle w:val="12"/>
            </w:pPr>
            <w:r>
              <w:t>资金支付进度</w:t>
            </w:r>
          </w:p>
        </w:tc>
        <w:tc>
          <w:tcPr>
            <w:tcW w:w="3430" w:type="dxa"/>
            <w:vAlign w:val="center"/>
          </w:tcPr>
          <w:p w14:paraId="37341A44">
            <w:pPr>
              <w:pStyle w:val="12"/>
            </w:pPr>
            <w:r>
              <w:t>资金支付进度</w:t>
            </w:r>
          </w:p>
        </w:tc>
        <w:tc>
          <w:tcPr>
            <w:tcW w:w="2551" w:type="dxa"/>
            <w:vAlign w:val="center"/>
          </w:tcPr>
          <w:p w14:paraId="1854E7DE">
            <w:pPr>
              <w:pStyle w:val="12"/>
            </w:pPr>
            <w:r>
              <w:t>及时</w:t>
            </w:r>
          </w:p>
        </w:tc>
      </w:tr>
      <w:tr w14:paraId="67C31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987E425"/>
        </w:tc>
        <w:tc>
          <w:tcPr>
            <w:tcW w:w="1276" w:type="dxa"/>
            <w:vAlign w:val="center"/>
          </w:tcPr>
          <w:p w14:paraId="27B374B4">
            <w:pPr>
              <w:pStyle w:val="12"/>
            </w:pPr>
            <w:r>
              <w:t>成本指标</w:t>
            </w:r>
          </w:p>
        </w:tc>
        <w:tc>
          <w:tcPr>
            <w:tcW w:w="1332" w:type="dxa"/>
            <w:vAlign w:val="center"/>
          </w:tcPr>
          <w:p w14:paraId="28F6255C">
            <w:pPr>
              <w:pStyle w:val="12"/>
            </w:pPr>
            <w:r>
              <w:t>购置设备单价</w:t>
            </w:r>
          </w:p>
        </w:tc>
        <w:tc>
          <w:tcPr>
            <w:tcW w:w="3430" w:type="dxa"/>
            <w:vAlign w:val="center"/>
          </w:tcPr>
          <w:p w14:paraId="7482CFF1">
            <w:pPr>
              <w:pStyle w:val="12"/>
            </w:pPr>
            <w:r>
              <w:t>购置设备单价</w:t>
            </w:r>
          </w:p>
        </w:tc>
        <w:tc>
          <w:tcPr>
            <w:tcW w:w="2551" w:type="dxa"/>
            <w:vAlign w:val="center"/>
          </w:tcPr>
          <w:p w14:paraId="5A41A490">
            <w:pPr>
              <w:pStyle w:val="12"/>
            </w:pPr>
            <w:r>
              <w:t>≥50万元</w:t>
            </w:r>
          </w:p>
        </w:tc>
      </w:tr>
      <w:tr w14:paraId="306D1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6DB8C01"/>
        </w:tc>
        <w:tc>
          <w:tcPr>
            <w:tcW w:w="1276" w:type="dxa"/>
            <w:vAlign w:val="center"/>
          </w:tcPr>
          <w:p w14:paraId="382EAF57">
            <w:pPr>
              <w:pStyle w:val="12"/>
            </w:pPr>
            <w:r>
              <w:t>成本指标</w:t>
            </w:r>
          </w:p>
        </w:tc>
        <w:tc>
          <w:tcPr>
            <w:tcW w:w="1332" w:type="dxa"/>
            <w:vAlign w:val="center"/>
          </w:tcPr>
          <w:p w14:paraId="5D1D9697">
            <w:pPr>
              <w:pStyle w:val="12"/>
            </w:pPr>
            <w:r>
              <w:t>设备购置成本</w:t>
            </w:r>
          </w:p>
        </w:tc>
        <w:tc>
          <w:tcPr>
            <w:tcW w:w="3430" w:type="dxa"/>
            <w:vAlign w:val="center"/>
          </w:tcPr>
          <w:p w14:paraId="2A3481B3">
            <w:pPr>
              <w:pStyle w:val="12"/>
            </w:pPr>
            <w:r>
              <w:t>项目金额</w:t>
            </w:r>
          </w:p>
        </w:tc>
        <w:tc>
          <w:tcPr>
            <w:tcW w:w="2551" w:type="dxa"/>
            <w:vAlign w:val="center"/>
          </w:tcPr>
          <w:p w14:paraId="173326EC">
            <w:pPr>
              <w:pStyle w:val="12"/>
            </w:pPr>
            <w:r>
              <w:t>≤9487.88万元</w:t>
            </w:r>
          </w:p>
        </w:tc>
      </w:tr>
      <w:tr w14:paraId="27AD79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8F24C0">
            <w:pPr>
              <w:pStyle w:val="14"/>
            </w:pPr>
            <w:r>
              <w:t>效益指标</w:t>
            </w:r>
          </w:p>
        </w:tc>
        <w:tc>
          <w:tcPr>
            <w:tcW w:w="1276" w:type="dxa"/>
            <w:vAlign w:val="center"/>
          </w:tcPr>
          <w:p w14:paraId="6D5EEA13">
            <w:pPr>
              <w:pStyle w:val="12"/>
            </w:pPr>
            <w:r>
              <w:t>经济效益指标</w:t>
            </w:r>
          </w:p>
        </w:tc>
        <w:tc>
          <w:tcPr>
            <w:tcW w:w="1332" w:type="dxa"/>
            <w:vAlign w:val="center"/>
          </w:tcPr>
          <w:p w14:paraId="30D5446F">
            <w:pPr>
              <w:pStyle w:val="12"/>
            </w:pPr>
            <w:r>
              <w:t>促进高等教育发展，提升科研能力</w:t>
            </w:r>
          </w:p>
        </w:tc>
        <w:tc>
          <w:tcPr>
            <w:tcW w:w="3430" w:type="dxa"/>
            <w:vAlign w:val="center"/>
          </w:tcPr>
          <w:p w14:paraId="27473418">
            <w:pPr>
              <w:pStyle w:val="12"/>
            </w:pPr>
            <w:r>
              <w:t>促进高等教育发展，提升科研能力</w:t>
            </w:r>
          </w:p>
        </w:tc>
        <w:tc>
          <w:tcPr>
            <w:tcW w:w="2551" w:type="dxa"/>
            <w:vAlign w:val="center"/>
          </w:tcPr>
          <w:p w14:paraId="71A06113">
            <w:pPr>
              <w:pStyle w:val="12"/>
            </w:pPr>
            <w:r>
              <w:t>提高</w:t>
            </w:r>
          </w:p>
        </w:tc>
      </w:tr>
      <w:tr w14:paraId="6182C55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58E78BA">
            <w:pPr>
              <w:pStyle w:val="14"/>
            </w:pPr>
            <w:r>
              <w:t>效益指标</w:t>
            </w:r>
          </w:p>
        </w:tc>
        <w:tc>
          <w:tcPr>
            <w:tcW w:w="1276" w:type="dxa"/>
            <w:vAlign w:val="center"/>
          </w:tcPr>
          <w:p w14:paraId="004CF82B">
            <w:pPr>
              <w:pStyle w:val="12"/>
            </w:pPr>
            <w:r>
              <w:t>经济效益指标</w:t>
            </w:r>
          </w:p>
        </w:tc>
        <w:tc>
          <w:tcPr>
            <w:tcW w:w="1332" w:type="dxa"/>
            <w:vAlign w:val="center"/>
          </w:tcPr>
          <w:p w14:paraId="44BAD04C">
            <w:pPr>
              <w:pStyle w:val="12"/>
            </w:pPr>
            <w:r>
              <w:t>设备采购经济性</w:t>
            </w:r>
          </w:p>
        </w:tc>
        <w:tc>
          <w:tcPr>
            <w:tcW w:w="3430" w:type="dxa"/>
            <w:vAlign w:val="center"/>
          </w:tcPr>
          <w:p w14:paraId="1DA5C35D">
            <w:pPr>
              <w:pStyle w:val="12"/>
            </w:pPr>
            <w:r>
              <w:t>设备采购经济性</w:t>
            </w:r>
          </w:p>
        </w:tc>
        <w:tc>
          <w:tcPr>
            <w:tcW w:w="2551" w:type="dxa"/>
            <w:vAlign w:val="center"/>
          </w:tcPr>
          <w:p w14:paraId="232FF512">
            <w:pPr>
              <w:pStyle w:val="12"/>
            </w:pPr>
            <w:r>
              <w:t>是</w:t>
            </w:r>
          </w:p>
        </w:tc>
      </w:tr>
      <w:tr w14:paraId="4ED17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0924AD">
            <w:pPr>
              <w:pStyle w:val="14"/>
            </w:pPr>
            <w:r>
              <w:t>效益指标</w:t>
            </w:r>
          </w:p>
        </w:tc>
        <w:tc>
          <w:tcPr>
            <w:tcW w:w="1276" w:type="dxa"/>
            <w:vAlign w:val="center"/>
          </w:tcPr>
          <w:p w14:paraId="098193F4">
            <w:pPr>
              <w:pStyle w:val="12"/>
            </w:pPr>
            <w:r>
              <w:t>社会效益指标</w:t>
            </w:r>
          </w:p>
        </w:tc>
        <w:tc>
          <w:tcPr>
            <w:tcW w:w="1332" w:type="dxa"/>
            <w:vAlign w:val="center"/>
          </w:tcPr>
          <w:p w14:paraId="0A4BD518">
            <w:pPr>
              <w:pStyle w:val="12"/>
            </w:pPr>
            <w:r>
              <w:t>设备利用率</w:t>
            </w:r>
          </w:p>
        </w:tc>
        <w:tc>
          <w:tcPr>
            <w:tcW w:w="3430" w:type="dxa"/>
            <w:vAlign w:val="center"/>
          </w:tcPr>
          <w:p w14:paraId="39174C8C">
            <w:pPr>
              <w:pStyle w:val="12"/>
            </w:pPr>
            <w:r>
              <w:t>设备利用率</w:t>
            </w:r>
          </w:p>
        </w:tc>
        <w:tc>
          <w:tcPr>
            <w:tcW w:w="2551" w:type="dxa"/>
            <w:vAlign w:val="center"/>
          </w:tcPr>
          <w:p w14:paraId="130C2F18">
            <w:pPr>
              <w:pStyle w:val="12"/>
            </w:pPr>
            <w:r>
              <w:t>≥97%</w:t>
            </w:r>
          </w:p>
        </w:tc>
      </w:tr>
      <w:tr w14:paraId="6230FED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AE83E3">
            <w:pPr>
              <w:pStyle w:val="14"/>
            </w:pPr>
            <w:r>
              <w:t>效益指标</w:t>
            </w:r>
          </w:p>
        </w:tc>
        <w:tc>
          <w:tcPr>
            <w:tcW w:w="1276" w:type="dxa"/>
            <w:vAlign w:val="center"/>
          </w:tcPr>
          <w:p w14:paraId="3AAD83A8">
            <w:pPr>
              <w:pStyle w:val="12"/>
            </w:pPr>
            <w:r>
              <w:t>社会效益指标</w:t>
            </w:r>
          </w:p>
        </w:tc>
        <w:tc>
          <w:tcPr>
            <w:tcW w:w="1332" w:type="dxa"/>
            <w:vAlign w:val="center"/>
          </w:tcPr>
          <w:p w14:paraId="46B2CB07">
            <w:pPr>
              <w:pStyle w:val="12"/>
            </w:pPr>
            <w:r>
              <w:t>促进教学改革和创新，培养更多适应社会需求的人才，促进产学研合作，推动产业发展。</w:t>
            </w:r>
          </w:p>
        </w:tc>
        <w:tc>
          <w:tcPr>
            <w:tcW w:w="3430" w:type="dxa"/>
            <w:vAlign w:val="center"/>
          </w:tcPr>
          <w:p w14:paraId="55708F2C">
            <w:pPr>
              <w:pStyle w:val="12"/>
            </w:pPr>
            <w:r>
              <w:t>促进教学改革和创新，培养更多适应社会需求的人才，促进产学研合作，推动产业发展。</w:t>
            </w:r>
          </w:p>
        </w:tc>
        <w:tc>
          <w:tcPr>
            <w:tcW w:w="2551" w:type="dxa"/>
            <w:vAlign w:val="center"/>
          </w:tcPr>
          <w:p w14:paraId="08E01E22">
            <w:pPr>
              <w:pStyle w:val="12"/>
            </w:pPr>
            <w:r>
              <w:t>提高</w:t>
            </w:r>
          </w:p>
        </w:tc>
      </w:tr>
      <w:tr w14:paraId="4079B4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CCF568">
            <w:pPr>
              <w:pStyle w:val="14"/>
            </w:pPr>
            <w:r>
              <w:t>效益指标</w:t>
            </w:r>
          </w:p>
        </w:tc>
        <w:tc>
          <w:tcPr>
            <w:tcW w:w="1276" w:type="dxa"/>
            <w:vAlign w:val="center"/>
          </w:tcPr>
          <w:p w14:paraId="0FBB8372">
            <w:pPr>
              <w:pStyle w:val="12"/>
            </w:pPr>
            <w:r>
              <w:t>可持续影响指标</w:t>
            </w:r>
          </w:p>
        </w:tc>
        <w:tc>
          <w:tcPr>
            <w:tcW w:w="1332" w:type="dxa"/>
            <w:vAlign w:val="center"/>
          </w:tcPr>
          <w:p w14:paraId="190E9E3A">
            <w:pPr>
              <w:pStyle w:val="12"/>
            </w:pPr>
            <w:r>
              <w:t>设备使用年限</w:t>
            </w:r>
          </w:p>
        </w:tc>
        <w:tc>
          <w:tcPr>
            <w:tcW w:w="3430" w:type="dxa"/>
            <w:vAlign w:val="center"/>
          </w:tcPr>
          <w:p w14:paraId="30D86461">
            <w:pPr>
              <w:pStyle w:val="12"/>
            </w:pPr>
            <w:r>
              <w:t>设备使用年限</w:t>
            </w:r>
          </w:p>
        </w:tc>
        <w:tc>
          <w:tcPr>
            <w:tcW w:w="2551" w:type="dxa"/>
            <w:vAlign w:val="center"/>
          </w:tcPr>
          <w:p w14:paraId="31260DAE">
            <w:pPr>
              <w:pStyle w:val="12"/>
            </w:pPr>
            <w:r>
              <w:t>≥6年</w:t>
            </w:r>
          </w:p>
        </w:tc>
      </w:tr>
      <w:tr w14:paraId="7686AC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5E4D7C">
            <w:pPr>
              <w:pStyle w:val="14"/>
            </w:pPr>
            <w:r>
              <w:t>效益指标</w:t>
            </w:r>
          </w:p>
        </w:tc>
        <w:tc>
          <w:tcPr>
            <w:tcW w:w="1276" w:type="dxa"/>
            <w:vAlign w:val="center"/>
          </w:tcPr>
          <w:p w14:paraId="51A2C05E">
            <w:pPr>
              <w:pStyle w:val="12"/>
            </w:pPr>
            <w:r>
              <w:t>可持续影响指标</w:t>
            </w:r>
          </w:p>
        </w:tc>
        <w:tc>
          <w:tcPr>
            <w:tcW w:w="1332" w:type="dxa"/>
            <w:vAlign w:val="center"/>
          </w:tcPr>
          <w:p w14:paraId="114426A1">
            <w:pPr>
              <w:pStyle w:val="12"/>
            </w:pPr>
            <w:r>
              <w:t>项建/可研/初设报告有效性</w:t>
            </w:r>
          </w:p>
        </w:tc>
        <w:tc>
          <w:tcPr>
            <w:tcW w:w="3430" w:type="dxa"/>
            <w:vAlign w:val="center"/>
          </w:tcPr>
          <w:p w14:paraId="73AF7848">
            <w:pPr>
              <w:pStyle w:val="12"/>
            </w:pPr>
            <w:r>
              <w:t>项建/可研/初设报告有效性</w:t>
            </w:r>
          </w:p>
        </w:tc>
        <w:tc>
          <w:tcPr>
            <w:tcW w:w="2551" w:type="dxa"/>
            <w:vAlign w:val="center"/>
          </w:tcPr>
          <w:p w14:paraId="16B18590">
            <w:pPr>
              <w:pStyle w:val="12"/>
            </w:pPr>
            <w:r>
              <w:t>长期有效</w:t>
            </w:r>
          </w:p>
        </w:tc>
      </w:tr>
      <w:tr w14:paraId="7F0481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7D4CFEB">
            <w:pPr>
              <w:pStyle w:val="14"/>
            </w:pPr>
            <w:r>
              <w:t>满意度指标</w:t>
            </w:r>
          </w:p>
        </w:tc>
        <w:tc>
          <w:tcPr>
            <w:tcW w:w="1276" w:type="dxa"/>
            <w:vAlign w:val="center"/>
          </w:tcPr>
          <w:p w14:paraId="7F321CCE">
            <w:pPr>
              <w:pStyle w:val="12"/>
            </w:pPr>
            <w:r>
              <w:t>服务对象满意度指标</w:t>
            </w:r>
          </w:p>
        </w:tc>
        <w:tc>
          <w:tcPr>
            <w:tcW w:w="1332" w:type="dxa"/>
            <w:vAlign w:val="center"/>
          </w:tcPr>
          <w:p w14:paraId="6AA01F69">
            <w:pPr>
              <w:pStyle w:val="12"/>
            </w:pPr>
            <w:r>
              <w:t>师生满意度</w:t>
            </w:r>
          </w:p>
        </w:tc>
        <w:tc>
          <w:tcPr>
            <w:tcW w:w="3430" w:type="dxa"/>
            <w:vAlign w:val="center"/>
          </w:tcPr>
          <w:p w14:paraId="77BEA145">
            <w:pPr>
              <w:pStyle w:val="12"/>
            </w:pPr>
            <w:r>
              <w:t>师生满意度</w:t>
            </w:r>
          </w:p>
        </w:tc>
        <w:tc>
          <w:tcPr>
            <w:tcW w:w="2551" w:type="dxa"/>
            <w:vAlign w:val="center"/>
          </w:tcPr>
          <w:p w14:paraId="2B4F1CFA">
            <w:pPr>
              <w:pStyle w:val="12"/>
            </w:pPr>
            <w:r>
              <w:t>≥95%</w:t>
            </w:r>
          </w:p>
        </w:tc>
      </w:tr>
    </w:tbl>
    <w:p w14:paraId="43CA4488">
      <w:pPr>
        <w:sectPr>
          <w:pgSz w:w="11900" w:h="16840"/>
          <w:pgMar w:top="1984" w:right="1304" w:bottom="1134" w:left="1304" w:header="720" w:footer="720" w:gutter="0"/>
          <w:cols w:space="720" w:num="1"/>
        </w:sectPr>
      </w:pPr>
    </w:p>
    <w:p w14:paraId="548B844F">
      <w:pPr>
        <w:jc w:val="center"/>
      </w:pPr>
    </w:p>
    <w:p w14:paraId="0F8ADD5A">
      <w:pPr>
        <w:ind w:firstLine="560"/>
        <w:outlineLvl w:val="3"/>
      </w:pPr>
      <w:bookmarkStart w:id="5" w:name="_Toc_4_4_0000000364"/>
      <w:r>
        <w:rPr>
          <w:rFonts w:ascii="方正仿宋_GBK" w:hAnsi="方正仿宋_GBK" w:eastAsia="方正仿宋_GBK" w:cs="方正仿宋_GBK"/>
          <w:sz w:val="28"/>
        </w:rPr>
        <w:t>359.2025年非财政拨款项目（综合业务经费）绩效目标表</w:t>
      </w:r>
      <w:bookmarkEnd w:id="5"/>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13"/>
        <w:gridCol w:w="1119"/>
        <w:gridCol w:w="1587"/>
        <w:gridCol w:w="1843"/>
        <w:gridCol w:w="1276"/>
        <w:gridCol w:w="1276"/>
      </w:tblGrid>
      <w:tr w14:paraId="5C53596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765" w:type="dxa"/>
            <w:gridSpan w:val="3"/>
            <w:tcBorders>
              <w:top w:val="single" w:color="FFFFFF" w:sz="6" w:space="0"/>
              <w:left w:val="single" w:color="FFFFFF" w:sz="6" w:space="0"/>
              <w:right w:val="single" w:color="FFFFFF" w:sz="6" w:space="0"/>
            </w:tcBorders>
            <w:vAlign w:val="center"/>
          </w:tcPr>
          <w:p w14:paraId="0608725E">
            <w:pPr>
              <w:pStyle w:val="11"/>
            </w:pPr>
            <w:r>
              <w:t>330220天津工业大学</w:t>
            </w:r>
          </w:p>
        </w:tc>
        <w:tc>
          <w:tcPr>
            <w:tcW w:w="7101" w:type="dxa"/>
            <w:gridSpan w:val="5"/>
            <w:tcBorders>
              <w:top w:val="single" w:color="FFFFFF" w:sz="6" w:space="0"/>
              <w:left w:val="single" w:color="FFFFFF" w:sz="6" w:space="0"/>
              <w:right w:val="single" w:color="FFFFFF" w:sz="6" w:space="0"/>
            </w:tcBorders>
            <w:vAlign w:val="center"/>
          </w:tcPr>
          <w:p w14:paraId="489E5903">
            <w:pPr>
              <w:pStyle w:val="10"/>
            </w:pPr>
            <w:r>
              <w:t>单位：万元</w:t>
            </w:r>
          </w:p>
        </w:tc>
      </w:tr>
      <w:tr w14:paraId="3837600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03CB785">
            <w:pPr>
              <w:pStyle w:val="13"/>
            </w:pPr>
            <w:r>
              <w:t>项目名称</w:t>
            </w:r>
          </w:p>
        </w:tc>
        <w:tc>
          <w:tcPr>
            <w:tcW w:w="8590" w:type="dxa"/>
            <w:gridSpan w:val="7"/>
            <w:vAlign w:val="center"/>
          </w:tcPr>
          <w:p w14:paraId="4C6C823A">
            <w:pPr>
              <w:pStyle w:val="12"/>
            </w:pPr>
            <w:r>
              <w:t>2025年非财政拨款项目（综合业务经费）</w:t>
            </w:r>
          </w:p>
        </w:tc>
      </w:tr>
      <w:tr w14:paraId="39CAE7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6BB5E37">
            <w:pPr>
              <w:pStyle w:val="13"/>
            </w:pPr>
            <w:r>
              <w:t>预算规模及资金用途</w:t>
            </w:r>
          </w:p>
        </w:tc>
        <w:tc>
          <w:tcPr>
            <w:tcW w:w="1276" w:type="dxa"/>
            <w:vAlign w:val="center"/>
          </w:tcPr>
          <w:p w14:paraId="2D34DBC2">
            <w:pPr>
              <w:pStyle w:val="13"/>
            </w:pPr>
            <w:r>
              <w:t>预算数</w:t>
            </w:r>
          </w:p>
        </w:tc>
        <w:tc>
          <w:tcPr>
            <w:tcW w:w="1332" w:type="dxa"/>
            <w:gridSpan w:val="2"/>
            <w:vAlign w:val="center"/>
          </w:tcPr>
          <w:p w14:paraId="2C158019">
            <w:pPr>
              <w:pStyle w:val="12"/>
            </w:pPr>
            <w:r>
              <w:t>39086.60</w:t>
            </w:r>
          </w:p>
        </w:tc>
        <w:tc>
          <w:tcPr>
            <w:tcW w:w="1587" w:type="dxa"/>
            <w:vAlign w:val="center"/>
          </w:tcPr>
          <w:p w14:paraId="557A52AD">
            <w:pPr>
              <w:pStyle w:val="13"/>
            </w:pPr>
            <w:r>
              <w:t>其中：财政    资金</w:t>
            </w:r>
          </w:p>
        </w:tc>
        <w:tc>
          <w:tcPr>
            <w:tcW w:w="1843" w:type="dxa"/>
            <w:vAlign w:val="center"/>
          </w:tcPr>
          <w:p w14:paraId="25ED4CCA">
            <w:pPr>
              <w:pStyle w:val="12"/>
            </w:pPr>
          </w:p>
        </w:tc>
        <w:tc>
          <w:tcPr>
            <w:tcW w:w="1276" w:type="dxa"/>
            <w:vAlign w:val="center"/>
          </w:tcPr>
          <w:p w14:paraId="6B7A4DFA">
            <w:pPr>
              <w:pStyle w:val="13"/>
            </w:pPr>
            <w:r>
              <w:t>其他资金</w:t>
            </w:r>
          </w:p>
        </w:tc>
        <w:tc>
          <w:tcPr>
            <w:tcW w:w="1276" w:type="dxa"/>
            <w:vAlign w:val="center"/>
          </w:tcPr>
          <w:p w14:paraId="7F17713E">
            <w:pPr>
              <w:pStyle w:val="12"/>
            </w:pPr>
            <w:r>
              <w:t>39086.60</w:t>
            </w:r>
          </w:p>
        </w:tc>
      </w:tr>
      <w:tr w14:paraId="4CB017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4777DD9"/>
        </w:tc>
        <w:tc>
          <w:tcPr>
            <w:tcW w:w="8590" w:type="dxa"/>
            <w:gridSpan w:val="7"/>
            <w:vAlign w:val="center"/>
          </w:tcPr>
          <w:p w14:paraId="00BF18C1">
            <w:pPr>
              <w:pStyle w:val="12"/>
            </w:pPr>
            <w:r>
              <w:t>完成科研、教育项目支出</w:t>
            </w:r>
          </w:p>
        </w:tc>
      </w:tr>
      <w:tr w14:paraId="4292B61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66F3DC">
            <w:pPr>
              <w:pStyle w:val="13"/>
            </w:pPr>
            <w:r>
              <w:t>绩效目标</w:t>
            </w:r>
          </w:p>
        </w:tc>
        <w:tc>
          <w:tcPr>
            <w:tcW w:w="8590" w:type="dxa"/>
            <w:gridSpan w:val="7"/>
            <w:vAlign w:val="center"/>
          </w:tcPr>
          <w:p w14:paraId="6AE71561">
            <w:pPr>
              <w:pStyle w:val="12"/>
            </w:pPr>
            <w:r>
              <w:t>1.完成科研、教育项目支出</w:t>
            </w:r>
          </w:p>
          <w:p w14:paraId="248D3BB9">
            <w:pPr>
              <w:pStyle w:val="12"/>
            </w:pPr>
            <w:r>
              <w:t>2.完成河东校区拆迁支出</w:t>
            </w:r>
          </w:p>
        </w:tc>
      </w:tr>
    </w:tbl>
    <w:p w14:paraId="25BA55E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FF1C6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3DB99CB">
            <w:pPr>
              <w:pStyle w:val="13"/>
            </w:pPr>
            <w:r>
              <w:t>一级指标</w:t>
            </w:r>
          </w:p>
        </w:tc>
        <w:tc>
          <w:tcPr>
            <w:tcW w:w="1276" w:type="dxa"/>
            <w:vAlign w:val="center"/>
          </w:tcPr>
          <w:p w14:paraId="272ADA5D">
            <w:pPr>
              <w:pStyle w:val="13"/>
            </w:pPr>
            <w:r>
              <w:t>二级指标</w:t>
            </w:r>
          </w:p>
        </w:tc>
        <w:tc>
          <w:tcPr>
            <w:tcW w:w="1332" w:type="dxa"/>
            <w:vAlign w:val="center"/>
          </w:tcPr>
          <w:p w14:paraId="51163D49">
            <w:pPr>
              <w:pStyle w:val="13"/>
            </w:pPr>
            <w:r>
              <w:t>三级指标</w:t>
            </w:r>
          </w:p>
        </w:tc>
        <w:tc>
          <w:tcPr>
            <w:tcW w:w="3430" w:type="dxa"/>
            <w:vAlign w:val="center"/>
          </w:tcPr>
          <w:p w14:paraId="51C3C9EE">
            <w:pPr>
              <w:pStyle w:val="13"/>
            </w:pPr>
            <w:r>
              <w:t>绩效指标描述</w:t>
            </w:r>
          </w:p>
        </w:tc>
        <w:tc>
          <w:tcPr>
            <w:tcW w:w="2551" w:type="dxa"/>
            <w:vAlign w:val="center"/>
          </w:tcPr>
          <w:p w14:paraId="638E7244">
            <w:pPr>
              <w:pStyle w:val="13"/>
            </w:pPr>
            <w:r>
              <w:t>指标值</w:t>
            </w:r>
          </w:p>
        </w:tc>
      </w:tr>
      <w:tr w14:paraId="352E67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22790D0">
            <w:pPr>
              <w:pStyle w:val="14"/>
            </w:pPr>
            <w:r>
              <w:t>产出指标</w:t>
            </w:r>
          </w:p>
        </w:tc>
        <w:tc>
          <w:tcPr>
            <w:tcW w:w="1276" w:type="dxa"/>
            <w:vAlign w:val="center"/>
          </w:tcPr>
          <w:p w14:paraId="7624F54D">
            <w:pPr>
              <w:pStyle w:val="12"/>
            </w:pPr>
            <w:r>
              <w:t>数量指标</w:t>
            </w:r>
          </w:p>
        </w:tc>
        <w:tc>
          <w:tcPr>
            <w:tcW w:w="1332" w:type="dxa"/>
            <w:vAlign w:val="center"/>
          </w:tcPr>
          <w:p w14:paraId="39ECF439">
            <w:pPr>
              <w:pStyle w:val="12"/>
            </w:pPr>
            <w:r>
              <w:t>新增立项项目</w:t>
            </w:r>
          </w:p>
        </w:tc>
        <w:tc>
          <w:tcPr>
            <w:tcW w:w="3430" w:type="dxa"/>
            <w:vAlign w:val="center"/>
          </w:tcPr>
          <w:p w14:paraId="2E50436C">
            <w:pPr>
              <w:pStyle w:val="12"/>
            </w:pPr>
            <w:r>
              <w:t>新增立项项目</w:t>
            </w:r>
          </w:p>
        </w:tc>
        <w:tc>
          <w:tcPr>
            <w:tcW w:w="2551" w:type="dxa"/>
            <w:vAlign w:val="center"/>
          </w:tcPr>
          <w:p w14:paraId="338AA6CF">
            <w:pPr>
              <w:pStyle w:val="12"/>
            </w:pPr>
            <w:r>
              <w:t>≥700项</w:t>
            </w:r>
          </w:p>
        </w:tc>
      </w:tr>
      <w:tr w14:paraId="2707B5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5613DAB"/>
        </w:tc>
        <w:tc>
          <w:tcPr>
            <w:tcW w:w="1276" w:type="dxa"/>
            <w:vAlign w:val="center"/>
          </w:tcPr>
          <w:p w14:paraId="26A60006">
            <w:pPr>
              <w:pStyle w:val="12"/>
            </w:pPr>
            <w:r>
              <w:t>质量指标</w:t>
            </w:r>
          </w:p>
        </w:tc>
        <w:tc>
          <w:tcPr>
            <w:tcW w:w="1332" w:type="dxa"/>
            <w:vAlign w:val="center"/>
          </w:tcPr>
          <w:p w14:paraId="6B5740C1">
            <w:pPr>
              <w:pStyle w:val="12"/>
            </w:pPr>
            <w:r>
              <w:t>项目完成效果</w:t>
            </w:r>
          </w:p>
        </w:tc>
        <w:tc>
          <w:tcPr>
            <w:tcW w:w="3430" w:type="dxa"/>
            <w:vAlign w:val="center"/>
          </w:tcPr>
          <w:p w14:paraId="3237422F">
            <w:pPr>
              <w:pStyle w:val="12"/>
            </w:pPr>
            <w:r>
              <w:t>项目完成效果</w:t>
            </w:r>
          </w:p>
        </w:tc>
        <w:tc>
          <w:tcPr>
            <w:tcW w:w="2551" w:type="dxa"/>
            <w:vAlign w:val="center"/>
          </w:tcPr>
          <w:p w14:paraId="03D76BFC">
            <w:pPr>
              <w:pStyle w:val="12"/>
            </w:pPr>
            <w:r>
              <w:t>良好</w:t>
            </w:r>
          </w:p>
        </w:tc>
      </w:tr>
      <w:tr w14:paraId="7C05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8FB9354"/>
        </w:tc>
        <w:tc>
          <w:tcPr>
            <w:tcW w:w="1276" w:type="dxa"/>
            <w:vAlign w:val="center"/>
          </w:tcPr>
          <w:p w14:paraId="3B9295A3">
            <w:pPr>
              <w:pStyle w:val="12"/>
            </w:pPr>
            <w:r>
              <w:t>时效指标</w:t>
            </w:r>
          </w:p>
        </w:tc>
        <w:tc>
          <w:tcPr>
            <w:tcW w:w="1332" w:type="dxa"/>
            <w:vAlign w:val="center"/>
          </w:tcPr>
          <w:p w14:paraId="6C2E4F3C">
            <w:pPr>
              <w:pStyle w:val="12"/>
            </w:pPr>
            <w:r>
              <w:t>项目研究进度及时率</w:t>
            </w:r>
          </w:p>
        </w:tc>
        <w:tc>
          <w:tcPr>
            <w:tcW w:w="3430" w:type="dxa"/>
            <w:vAlign w:val="center"/>
          </w:tcPr>
          <w:p w14:paraId="5DE678E0">
            <w:pPr>
              <w:pStyle w:val="12"/>
            </w:pPr>
            <w:r>
              <w:t>项目研究进度及时率</w:t>
            </w:r>
          </w:p>
        </w:tc>
        <w:tc>
          <w:tcPr>
            <w:tcW w:w="2551" w:type="dxa"/>
            <w:vAlign w:val="center"/>
          </w:tcPr>
          <w:p w14:paraId="37550A5D">
            <w:pPr>
              <w:pStyle w:val="12"/>
            </w:pPr>
            <w:r>
              <w:t>及时</w:t>
            </w:r>
          </w:p>
        </w:tc>
      </w:tr>
      <w:tr w14:paraId="082674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634DCE8"/>
        </w:tc>
        <w:tc>
          <w:tcPr>
            <w:tcW w:w="1276" w:type="dxa"/>
            <w:vAlign w:val="center"/>
          </w:tcPr>
          <w:p w14:paraId="794A7FD4">
            <w:pPr>
              <w:pStyle w:val="12"/>
            </w:pPr>
            <w:r>
              <w:t>成本指标</w:t>
            </w:r>
          </w:p>
        </w:tc>
        <w:tc>
          <w:tcPr>
            <w:tcW w:w="1332" w:type="dxa"/>
            <w:vAlign w:val="center"/>
          </w:tcPr>
          <w:p w14:paraId="4B2A432E">
            <w:pPr>
              <w:pStyle w:val="12"/>
            </w:pPr>
            <w:r>
              <w:t>项目支出</w:t>
            </w:r>
          </w:p>
        </w:tc>
        <w:tc>
          <w:tcPr>
            <w:tcW w:w="3430" w:type="dxa"/>
            <w:vAlign w:val="center"/>
          </w:tcPr>
          <w:p w14:paraId="0C7A276C">
            <w:pPr>
              <w:pStyle w:val="12"/>
            </w:pPr>
            <w:r>
              <w:t>项目支出</w:t>
            </w:r>
          </w:p>
        </w:tc>
        <w:tc>
          <w:tcPr>
            <w:tcW w:w="2551" w:type="dxa"/>
            <w:vAlign w:val="center"/>
          </w:tcPr>
          <w:p w14:paraId="2E6FDAAA">
            <w:pPr>
              <w:pStyle w:val="12"/>
            </w:pPr>
            <w:r>
              <w:t>≤39086.6万元</w:t>
            </w:r>
          </w:p>
        </w:tc>
      </w:tr>
      <w:tr w14:paraId="505F2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61185BF">
            <w:pPr>
              <w:pStyle w:val="14"/>
            </w:pPr>
            <w:r>
              <w:t>效益指标</w:t>
            </w:r>
          </w:p>
        </w:tc>
        <w:tc>
          <w:tcPr>
            <w:tcW w:w="1276" w:type="dxa"/>
            <w:vAlign w:val="center"/>
          </w:tcPr>
          <w:p w14:paraId="19E8CCCD">
            <w:pPr>
              <w:pStyle w:val="12"/>
            </w:pPr>
            <w:r>
              <w:t>社会效益指标</w:t>
            </w:r>
          </w:p>
        </w:tc>
        <w:tc>
          <w:tcPr>
            <w:tcW w:w="1332" w:type="dxa"/>
            <w:vAlign w:val="center"/>
          </w:tcPr>
          <w:p w14:paraId="27CFDC7A">
            <w:pPr>
              <w:pStyle w:val="12"/>
            </w:pPr>
            <w:r>
              <w:t>推动技术进步和产业发展程度</w:t>
            </w:r>
          </w:p>
        </w:tc>
        <w:tc>
          <w:tcPr>
            <w:tcW w:w="3430" w:type="dxa"/>
            <w:vAlign w:val="center"/>
          </w:tcPr>
          <w:p w14:paraId="65171156">
            <w:pPr>
              <w:pStyle w:val="12"/>
            </w:pPr>
            <w:r>
              <w:t>推动技术进步和产业发展程度</w:t>
            </w:r>
          </w:p>
        </w:tc>
        <w:tc>
          <w:tcPr>
            <w:tcW w:w="2551" w:type="dxa"/>
            <w:vAlign w:val="center"/>
          </w:tcPr>
          <w:p w14:paraId="4E714453">
            <w:pPr>
              <w:pStyle w:val="12"/>
            </w:pPr>
            <w:r>
              <w:t>提升一流学科高校建设水平</w:t>
            </w:r>
          </w:p>
        </w:tc>
      </w:tr>
      <w:tr w14:paraId="7E43B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3AAECE">
            <w:pPr>
              <w:pStyle w:val="14"/>
            </w:pPr>
            <w:r>
              <w:t>效益指标</w:t>
            </w:r>
          </w:p>
        </w:tc>
        <w:tc>
          <w:tcPr>
            <w:tcW w:w="1276" w:type="dxa"/>
            <w:vAlign w:val="center"/>
          </w:tcPr>
          <w:p w14:paraId="4124535F">
            <w:pPr>
              <w:pStyle w:val="12"/>
            </w:pPr>
            <w:r>
              <w:t>社会效益指标</w:t>
            </w:r>
          </w:p>
        </w:tc>
        <w:tc>
          <w:tcPr>
            <w:tcW w:w="1332" w:type="dxa"/>
            <w:vAlign w:val="center"/>
          </w:tcPr>
          <w:p w14:paraId="557DF177">
            <w:pPr>
              <w:pStyle w:val="12"/>
            </w:pPr>
            <w:r>
              <w:t>改善学生居住条件</w:t>
            </w:r>
          </w:p>
        </w:tc>
        <w:tc>
          <w:tcPr>
            <w:tcW w:w="3430" w:type="dxa"/>
            <w:vAlign w:val="center"/>
          </w:tcPr>
          <w:p w14:paraId="22BD542D">
            <w:pPr>
              <w:pStyle w:val="12"/>
            </w:pPr>
            <w:r>
              <w:t>改善学生居住条件</w:t>
            </w:r>
          </w:p>
        </w:tc>
        <w:tc>
          <w:tcPr>
            <w:tcW w:w="2551" w:type="dxa"/>
            <w:vAlign w:val="center"/>
          </w:tcPr>
          <w:p w14:paraId="6AA92F8A">
            <w:pPr>
              <w:pStyle w:val="12"/>
            </w:pPr>
            <w:r>
              <w:t>建设一体化学生社区、宿舍</w:t>
            </w:r>
          </w:p>
        </w:tc>
      </w:tr>
      <w:tr w14:paraId="41290E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B53E3FE">
            <w:pPr>
              <w:pStyle w:val="14"/>
            </w:pPr>
            <w:r>
              <w:t>满意度指标</w:t>
            </w:r>
          </w:p>
        </w:tc>
        <w:tc>
          <w:tcPr>
            <w:tcW w:w="1276" w:type="dxa"/>
            <w:vAlign w:val="center"/>
          </w:tcPr>
          <w:p w14:paraId="05450DAD">
            <w:pPr>
              <w:pStyle w:val="12"/>
            </w:pPr>
            <w:r>
              <w:t>服务对象满意度指标</w:t>
            </w:r>
          </w:p>
        </w:tc>
        <w:tc>
          <w:tcPr>
            <w:tcW w:w="1332" w:type="dxa"/>
            <w:vAlign w:val="center"/>
          </w:tcPr>
          <w:p w14:paraId="3F3651DA">
            <w:pPr>
              <w:pStyle w:val="12"/>
            </w:pPr>
            <w:r>
              <w:t>师生满意度</w:t>
            </w:r>
          </w:p>
        </w:tc>
        <w:tc>
          <w:tcPr>
            <w:tcW w:w="3430" w:type="dxa"/>
            <w:vAlign w:val="center"/>
          </w:tcPr>
          <w:p w14:paraId="62E7F6AE">
            <w:pPr>
              <w:pStyle w:val="12"/>
            </w:pPr>
            <w:r>
              <w:t>师生满意度</w:t>
            </w:r>
          </w:p>
        </w:tc>
        <w:tc>
          <w:tcPr>
            <w:tcW w:w="2551" w:type="dxa"/>
            <w:vAlign w:val="center"/>
          </w:tcPr>
          <w:p w14:paraId="2AA888CB">
            <w:pPr>
              <w:pStyle w:val="12"/>
            </w:pPr>
            <w:r>
              <w:t>≥95%</w:t>
            </w:r>
          </w:p>
        </w:tc>
      </w:tr>
    </w:tbl>
    <w:p w14:paraId="44D8F036">
      <w:pPr>
        <w:sectPr>
          <w:pgSz w:w="11900" w:h="16840"/>
          <w:pgMar w:top="1984" w:right="1304" w:bottom="1134" w:left="1304" w:header="720" w:footer="720" w:gutter="0"/>
          <w:cols w:space="720" w:num="1"/>
        </w:sectPr>
      </w:pPr>
    </w:p>
    <w:p w14:paraId="3D289A6E">
      <w:pPr>
        <w:jc w:val="center"/>
      </w:pPr>
    </w:p>
    <w:p w14:paraId="21A2A0B6">
      <w:pPr>
        <w:ind w:firstLine="560"/>
        <w:outlineLvl w:val="3"/>
      </w:pPr>
      <w:bookmarkStart w:id="6" w:name="_Toc_4_4_0000000365"/>
      <w:r>
        <w:rPr>
          <w:rFonts w:ascii="方正仿宋_GBK" w:hAnsi="方正仿宋_GBK" w:eastAsia="方正仿宋_GBK" w:cs="方正仿宋_GBK"/>
          <w:sz w:val="28"/>
        </w:rPr>
        <w:t>360.2025年一般债券利息绩效目标表</w:t>
      </w:r>
      <w:bookmarkEnd w:id="6"/>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388"/>
        <w:gridCol w:w="944"/>
        <w:gridCol w:w="1587"/>
        <w:gridCol w:w="1843"/>
        <w:gridCol w:w="1276"/>
        <w:gridCol w:w="1276"/>
      </w:tblGrid>
      <w:tr w14:paraId="7210269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940" w:type="dxa"/>
            <w:gridSpan w:val="3"/>
            <w:tcBorders>
              <w:top w:val="single" w:color="FFFFFF" w:sz="6" w:space="0"/>
              <w:left w:val="single" w:color="FFFFFF" w:sz="6" w:space="0"/>
              <w:right w:val="single" w:color="FFFFFF" w:sz="6" w:space="0"/>
            </w:tcBorders>
            <w:vAlign w:val="center"/>
          </w:tcPr>
          <w:p w14:paraId="0CED9969">
            <w:pPr>
              <w:pStyle w:val="11"/>
            </w:pPr>
            <w:r>
              <w:t>330220天津工业大学</w:t>
            </w:r>
          </w:p>
        </w:tc>
        <w:tc>
          <w:tcPr>
            <w:tcW w:w="6926" w:type="dxa"/>
            <w:gridSpan w:val="5"/>
            <w:tcBorders>
              <w:top w:val="single" w:color="FFFFFF" w:sz="6" w:space="0"/>
              <w:left w:val="single" w:color="FFFFFF" w:sz="6" w:space="0"/>
              <w:right w:val="single" w:color="FFFFFF" w:sz="6" w:space="0"/>
            </w:tcBorders>
            <w:vAlign w:val="center"/>
          </w:tcPr>
          <w:p w14:paraId="56D5B68B">
            <w:pPr>
              <w:pStyle w:val="10"/>
            </w:pPr>
            <w:r>
              <w:t>单位：万元</w:t>
            </w:r>
          </w:p>
        </w:tc>
      </w:tr>
      <w:tr w14:paraId="62C5F52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6CB720">
            <w:pPr>
              <w:pStyle w:val="13"/>
            </w:pPr>
            <w:r>
              <w:t>项目名称</w:t>
            </w:r>
          </w:p>
        </w:tc>
        <w:tc>
          <w:tcPr>
            <w:tcW w:w="8590" w:type="dxa"/>
            <w:gridSpan w:val="7"/>
            <w:vAlign w:val="center"/>
          </w:tcPr>
          <w:p w14:paraId="4E25B9CD">
            <w:pPr>
              <w:pStyle w:val="12"/>
            </w:pPr>
            <w:r>
              <w:t>2025年一般债券利息</w:t>
            </w:r>
          </w:p>
        </w:tc>
      </w:tr>
      <w:tr w14:paraId="0A6BF5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FC1B3FC">
            <w:pPr>
              <w:pStyle w:val="13"/>
            </w:pPr>
            <w:r>
              <w:t>预算规模及资金用途</w:t>
            </w:r>
          </w:p>
        </w:tc>
        <w:tc>
          <w:tcPr>
            <w:tcW w:w="1276" w:type="dxa"/>
            <w:vAlign w:val="center"/>
          </w:tcPr>
          <w:p w14:paraId="3E0DBE6B">
            <w:pPr>
              <w:pStyle w:val="13"/>
            </w:pPr>
            <w:r>
              <w:t>预算数</w:t>
            </w:r>
          </w:p>
        </w:tc>
        <w:tc>
          <w:tcPr>
            <w:tcW w:w="1332" w:type="dxa"/>
            <w:gridSpan w:val="2"/>
            <w:vAlign w:val="center"/>
          </w:tcPr>
          <w:p w14:paraId="4DBB7943">
            <w:pPr>
              <w:pStyle w:val="12"/>
            </w:pPr>
            <w:r>
              <w:t>104.66</w:t>
            </w:r>
          </w:p>
        </w:tc>
        <w:tc>
          <w:tcPr>
            <w:tcW w:w="1587" w:type="dxa"/>
            <w:vAlign w:val="center"/>
          </w:tcPr>
          <w:p w14:paraId="23C05367">
            <w:pPr>
              <w:pStyle w:val="13"/>
            </w:pPr>
            <w:r>
              <w:t>其中：财政    资金</w:t>
            </w:r>
          </w:p>
        </w:tc>
        <w:tc>
          <w:tcPr>
            <w:tcW w:w="1843" w:type="dxa"/>
            <w:vAlign w:val="center"/>
          </w:tcPr>
          <w:p w14:paraId="37B25EC8">
            <w:pPr>
              <w:pStyle w:val="12"/>
            </w:pPr>
            <w:r>
              <w:t>104.66</w:t>
            </w:r>
          </w:p>
        </w:tc>
        <w:tc>
          <w:tcPr>
            <w:tcW w:w="1276" w:type="dxa"/>
            <w:vAlign w:val="center"/>
          </w:tcPr>
          <w:p w14:paraId="3D71269F">
            <w:pPr>
              <w:pStyle w:val="13"/>
            </w:pPr>
            <w:r>
              <w:t>其他资金</w:t>
            </w:r>
          </w:p>
        </w:tc>
        <w:tc>
          <w:tcPr>
            <w:tcW w:w="1276" w:type="dxa"/>
            <w:vAlign w:val="center"/>
          </w:tcPr>
          <w:p w14:paraId="4083D0AD">
            <w:pPr>
              <w:pStyle w:val="12"/>
            </w:pPr>
          </w:p>
        </w:tc>
      </w:tr>
      <w:tr w14:paraId="1E5A0D6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8EB879A"/>
        </w:tc>
        <w:tc>
          <w:tcPr>
            <w:tcW w:w="8590" w:type="dxa"/>
            <w:gridSpan w:val="7"/>
            <w:vAlign w:val="center"/>
          </w:tcPr>
          <w:p w14:paraId="38B22B80">
            <w:pPr>
              <w:pStyle w:val="12"/>
            </w:pPr>
            <w:r>
              <w:t>偿还一般债利息</w:t>
            </w:r>
          </w:p>
        </w:tc>
      </w:tr>
      <w:tr w14:paraId="578A2B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3F227F">
            <w:pPr>
              <w:pStyle w:val="13"/>
            </w:pPr>
            <w:r>
              <w:t>绩效目标</w:t>
            </w:r>
          </w:p>
        </w:tc>
        <w:tc>
          <w:tcPr>
            <w:tcW w:w="8590" w:type="dxa"/>
            <w:gridSpan w:val="7"/>
            <w:vAlign w:val="center"/>
          </w:tcPr>
          <w:p w14:paraId="50935073">
            <w:pPr>
              <w:pStyle w:val="12"/>
            </w:pPr>
            <w:r>
              <w:t>1.偿还一般债券利息</w:t>
            </w:r>
          </w:p>
          <w:p w14:paraId="4BB736AE">
            <w:pPr>
              <w:pStyle w:val="12"/>
            </w:pPr>
            <w:r>
              <w:t>2.按时偿还债务</w:t>
            </w:r>
          </w:p>
        </w:tc>
      </w:tr>
    </w:tbl>
    <w:p w14:paraId="3A5DF0C8">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20548E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7188F3E">
            <w:pPr>
              <w:pStyle w:val="13"/>
            </w:pPr>
            <w:r>
              <w:t>一级指标</w:t>
            </w:r>
          </w:p>
        </w:tc>
        <w:tc>
          <w:tcPr>
            <w:tcW w:w="1276" w:type="dxa"/>
            <w:vAlign w:val="center"/>
          </w:tcPr>
          <w:p w14:paraId="2F4AC80C">
            <w:pPr>
              <w:pStyle w:val="13"/>
            </w:pPr>
            <w:r>
              <w:t>二级指标</w:t>
            </w:r>
          </w:p>
        </w:tc>
        <w:tc>
          <w:tcPr>
            <w:tcW w:w="1332" w:type="dxa"/>
            <w:vAlign w:val="center"/>
          </w:tcPr>
          <w:p w14:paraId="3EF05665">
            <w:pPr>
              <w:pStyle w:val="13"/>
            </w:pPr>
            <w:r>
              <w:t>三级指标</w:t>
            </w:r>
          </w:p>
        </w:tc>
        <w:tc>
          <w:tcPr>
            <w:tcW w:w="3430" w:type="dxa"/>
            <w:vAlign w:val="center"/>
          </w:tcPr>
          <w:p w14:paraId="28E7C43A">
            <w:pPr>
              <w:pStyle w:val="13"/>
            </w:pPr>
            <w:r>
              <w:t>绩效指标描述</w:t>
            </w:r>
          </w:p>
        </w:tc>
        <w:tc>
          <w:tcPr>
            <w:tcW w:w="2551" w:type="dxa"/>
            <w:vAlign w:val="center"/>
          </w:tcPr>
          <w:p w14:paraId="41FBEF3E">
            <w:pPr>
              <w:pStyle w:val="13"/>
            </w:pPr>
            <w:r>
              <w:t>指标值</w:t>
            </w:r>
          </w:p>
        </w:tc>
      </w:tr>
      <w:tr w14:paraId="6B33B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2DD3E49">
            <w:pPr>
              <w:pStyle w:val="14"/>
            </w:pPr>
            <w:r>
              <w:t>产出指标</w:t>
            </w:r>
          </w:p>
        </w:tc>
        <w:tc>
          <w:tcPr>
            <w:tcW w:w="1276" w:type="dxa"/>
            <w:vAlign w:val="center"/>
          </w:tcPr>
          <w:p w14:paraId="6075595C">
            <w:pPr>
              <w:pStyle w:val="12"/>
            </w:pPr>
            <w:r>
              <w:t>数量指标</w:t>
            </w:r>
          </w:p>
        </w:tc>
        <w:tc>
          <w:tcPr>
            <w:tcW w:w="1332" w:type="dxa"/>
            <w:vAlign w:val="center"/>
          </w:tcPr>
          <w:p w14:paraId="3E279170">
            <w:pPr>
              <w:pStyle w:val="12"/>
            </w:pPr>
            <w:r>
              <w:t>贷款利息偿还率</w:t>
            </w:r>
          </w:p>
        </w:tc>
        <w:tc>
          <w:tcPr>
            <w:tcW w:w="3430" w:type="dxa"/>
            <w:vAlign w:val="center"/>
          </w:tcPr>
          <w:p w14:paraId="5DA0D42E">
            <w:pPr>
              <w:pStyle w:val="12"/>
            </w:pPr>
            <w:r>
              <w:t>贷款利息偿还率</w:t>
            </w:r>
          </w:p>
        </w:tc>
        <w:tc>
          <w:tcPr>
            <w:tcW w:w="2551" w:type="dxa"/>
            <w:vAlign w:val="center"/>
          </w:tcPr>
          <w:p w14:paraId="276FD521">
            <w:pPr>
              <w:pStyle w:val="12"/>
            </w:pPr>
            <w:r>
              <w:t>100%</w:t>
            </w:r>
          </w:p>
        </w:tc>
      </w:tr>
      <w:tr w14:paraId="3549F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6C5B6F"/>
        </w:tc>
        <w:tc>
          <w:tcPr>
            <w:tcW w:w="1276" w:type="dxa"/>
            <w:vAlign w:val="center"/>
          </w:tcPr>
          <w:p w14:paraId="45C17A75">
            <w:pPr>
              <w:pStyle w:val="12"/>
            </w:pPr>
            <w:r>
              <w:t>数量指标</w:t>
            </w:r>
          </w:p>
        </w:tc>
        <w:tc>
          <w:tcPr>
            <w:tcW w:w="1332" w:type="dxa"/>
            <w:vAlign w:val="center"/>
          </w:tcPr>
          <w:p w14:paraId="4C198F49">
            <w:pPr>
              <w:pStyle w:val="12"/>
            </w:pPr>
            <w:r>
              <w:t>贷款本金利息偿还准时率</w:t>
            </w:r>
          </w:p>
        </w:tc>
        <w:tc>
          <w:tcPr>
            <w:tcW w:w="3430" w:type="dxa"/>
            <w:vAlign w:val="center"/>
          </w:tcPr>
          <w:p w14:paraId="76D6AAB3">
            <w:pPr>
              <w:pStyle w:val="12"/>
            </w:pPr>
            <w:r>
              <w:t>贷款本金利息偿还准时率</w:t>
            </w:r>
          </w:p>
        </w:tc>
        <w:tc>
          <w:tcPr>
            <w:tcW w:w="2551" w:type="dxa"/>
            <w:vAlign w:val="center"/>
          </w:tcPr>
          <w:p w14:paraId="000C2FB7">
            <w:pPr>
              <w:pStyle w:val="12"/>
            </w:pPr>
            <w:r>
              <w:t>100%</w:t>
            </w:r>
          </w:p>
        </w:tc>
      </w:tr>
      <w:tr w14:paraId="055AC7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9CA5EC"/>
        </w:tc>
        <w:tc>
          <w:tcPr>
            <w:tcW w:w="1276" w:type="dxa"/>
            <w:vAlign w:val="center"/>
          </w:tcPr>
          <w:p w14:paraId="699BB118">
            <w:pPr>
              <w:pStyle w:val="12"/>
            </w:pPr>
            <w:r>
              <w:t>数量指标</w:t>
            </w:r>
          </w:p>
        </w:tc>
        <w:tc>
          <w:tcPr>
            <w:tcW w:w="1332" w:type="dxa"/>
            <w:vAlign w:val="center"/>
          </w:tcPr>
          <w:p w14:paraId="54611B65">
            <w:pPr>
              <w:pStyle w:val="12"/>
            </w:pPr>
            <w:r>
              <w:t>偿还贷款笔数</w:t>
            </w:r>
          </w:p>
        </w:tc>
        <w:tc>
          <w:tcPr>
            <w:tcW w:w="3430" w:type="dxa"/>
            <w:vAlign w:val="center"/>
          </w:tcPr>
          <w:p w14:paraId="65E0F6F8">
            <w:pPr>
              <w:pStyle w:val="12"/>
            </w:pPr>
            <w:r>
              <w:t>偿还贷款笔数</w:t>
            </w:r>
          </w:p>
        </w:tc>
        <w:tc>
          <w:tcPr>
            <w:tcW w:w="2551" w:type="dxa"/>
            <w:vAlign w:val="center"/>
          </w:tcPr>
          <w:p w14:paraId="7F4B5A72">
            <w:pPr>
              <w:pStyle w:val="12"/>
            </w:pPr>
            <w:r>
              <w:t>9笔</w:t>
            </w:r>
          </w:p>
        </w:tc>
      </w:tr>
      <w:tr w14:paraId="58E498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E958EB"/>
        </w:tc>
        <w:tc>
          <w:tcPr>
            <w:tcW w:w="1276" w:type="dxa"/>
            <w:vAlign w:val="center"/>
          </w:tcPr>
          <w:p w14:paraId="01FB0DA0">
            <w:pPr>
              <w:pStyle w:val="12"/>
            </w:pPr>
            <w:r>
              <w:t>质量指标</w:t>
            </w:r>
          </w:p>
        </w:tc>
        <w:tc>
          <w:tcPr>
            <w:tcW w:w="1332" w:type="dxa"/>
            <w:vAlign w:val="center"/>
          </w:tcPr>
          <w:p w14:paraId="61778C5A">
            <w:pPr>
              <w:pStyle w:val="12"/>
            </w:pPr>
            <w:r>
              <w:t>资金使用合规性</w:t>
            </w:r>
          </w:p>
        </w:tc>
        <w:tc>
          <w:tcPr>
            <w:tcW w:w="3430" w:type="dxa"/>
            <w:vAlign w:val="center"/>
          </w:tcPr>
          <w:p w14:paraId="684CE103">
            <w:pPr>
              <w:pStyle w:val="12"/>
            </w:pPr>
            <w:r>
              <w:t>资金使用合规性</w:t>
            </w:r>
          </w:p>
        </w:tc>
        <w:tc>
          <w:tcPr>
            <w:tcW w:w="2551" w:type="dxa"/>
            <w:vAlign w:val="center"/>
          </w:tcPr>
          <w:p w14:paraId="204E516B">
            <w:pPr>
              <w:pStyle w:val="12"/>
            </w:pPr>
            <w:r>
              <w:t>100%</w:t>
            </w:r>
          </w:p>
        </w:tc>
      </w:tr>
      <w:tr w14:paraId="4B8BA8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96D0B50"/>
        </w:tc>
        <w:tc>
          <w:tcPr>
            <w:tcW w:w="1276" w:type="dxa"/>
            <w:vAlign w:val="center"/>
          </w:tcPr>
          <w:p w14:paraId="4EAF125F">
            <w:pPr>
              <w:pStyle w:val="12"/>
            </w:pPr>
            <w:r>
              <w:t>质量指标</w:t>
            </w:r>
          </w:p>
        </w:tc>
        <w:tc>
          <w:tcPr>
            <w:tcW w:w="1332" w:type="dxa"/>
            <w:vAlign w:val="center"/>
          </w:tcPr>
          <w:p w14:paraId="1B5D9768">
            <w:pPr>
              <w:pStyle w:val="12"/>
            </w:pPr>
            <w:r>
              <w:t>贷款违约率</w:t>
            </w:r>
          </w:p>
        </w:tc>
        <w:tc>
          <w:tcPr>
            <w:tcW w:w="3430" w:type="dxa"/>
            <w:vAlign w:val="center"/>
          </w:tcPr>
          <w:p w14:paraId="247B7BA2">
            <w:pPr>
              <w:pStyle w:val="12"/>
            </w:pPr>
            <w:r>
              <w:t>贷款违约率</w:t>
            </w:r>
          </w:p>
        </w:tc>
        <w:tc>
          <w:tcPr>
            <w:tcW w:w="2551" w:type="dxa"/>
            <w:vAlign w:val="center"/>
          </w:tcPr>
          <w:p w14:paraId="69107ED1">
            <w:pPr>
              <w:pStyle w:val="12"/>
            </w:pPr>
            <w:r>
              <w:t>0%</w:t>
            </w:r>
          </w:p>
        </w:tc>
      </w:tr>
      <w:tr w14:paraId="6FC2E1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80E055"/>
        </w:tc>
        <w:tc>
          <w:tcPr>
            <w:tcW w:w="1276" w:type="dxa"/>
            <w:vAlign w:val="center"/>
          </w:tcPr>
          <w:p w14:paraId="79D3A7E2">
            <w:pPr>
              <w:pStyle w:val="12"/>
            </w:pPr>
            <w:r>
              <w:t>时效指标</w:t>
            </w:r>
          </w:p>
        </w:tc>
        <w:tc>
          <w:tcPr>
            <w:tcW w:w="1332" w:type="dxa"/>
            <w:vAlign w:val="center"/>
          </w:tcPr>
          <w:p w14:paraId="484DD8DE">
            <w:pPr>
              <w:pStyle w:val="12"/>
            </w:pPr>
            <w:r>
              <w:t>偿还债务及时率</w:t>
            </w:r>
          </w:p>
        </w:tc>
        <w:tc>
          <w:tcPr>
            <w:tcW w:w="3430" w:type="dxa"/>
            <w:vAlign w:val="center"/>
          </w:tcPr>
          <w:p w14:paraId="6FE11A26">
            <w:pPr>
              <w:pStyle w:val="12"/>
            </w:pPr>
            <w:r>
              <w:t>偿还债务及时率</w:t>
            </w:r>
          </w:p>
        </w:tc>
        <w:tc>
          <w:tcPr>
            <w:tcW w:w="2551" w:type="dxa"/>
            <w:vAlign w:val="center"/>
          </w:tcPr>
          <w:p w14:paraId="577B03B8">
            <w:pPr>
              <w:pStyle w:val="12"/>
            </w:pPr>
            <w:r>
              <w:t>100%</w:t>
            </w:r>
          </w:p>
        </w:tc>
      </w:tr>
      <w:tr w14:paraId="0C67CA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33C883"/>
        </w:tc>
        <w:tc>
          <w:tcPr>
            <w:tcW w:w="1276" w:type="dxa"/>
            <w:vAlign w:val="center"/>
          </w:tcPr>
          <w:p w14:paraId="3C5CCC82">
            <w:pPr>
              <w:pStyle w:val="12"/>
            </w:pPr>
            <w:r>
              <w:t>成本指标</w:t>
            </w:r>
          </w:p>
        </w:tc>
        <w:tc>
          <w:tcPr>
            <w:tcW w:w="1332" w:type="dxa"/>
            <w:vAlign w:val="center"/>
          </w:tcPr>
          <w:p w14:paraId="0DBC9EB3">
            <w:pPr>
              <w:pStyle w:val="12"/>
            </w:pPr>
            <w:r>
              <w:t>偿还债务支出</w:t>
            </w:r>
          </w:p>
        </w:tc>
        <w:tc>
          <w:tcPr>
            <w:tcW w:w="3430" w:type="dxa"/>
            <w:vAlign w:val="center"/>
          </w:tcPr>
          <w:p w14:paraId="49907F61">
            <w:pPr>
              <w:pStyle w:val="12"/>
            </w:pPr>
            <w:r>
              <w:t>偿还债务支出</w:t>
            </w:r>
          </w:p>
        </w:tc>
        <w:tc>
          <w:tcPr>
            <w:tcW w:w="2551" w:type="dxa"/>
            <w:vAlign w:val="center"/>
          </w:tcPr>
          <w:p w14:paraId="57DBB275">
            <w:pPr>
              <w:pStyle w:val="12"/>
            </w:pPr>
            <w:r>
              <w:t>104.66万元</w:t>
            </w:r>
          </w:p>
        </w:tc>
      </w:tr>
      <w:tr w14:paraId="6E184E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1CC94D">
            <w:pPr>
              <w:pStyle w:val="14"/>
            </w:pPr>
            <w:r>
              <w:t>效益指标</w:t>
            </w:r>
          </w:p>
        </w:tc>
        <w:tc>
          <w:tcPr>
            <w:tcW w:w="1276" w:type="dxa"/>
            <w:vAlign w:val="center"/>
          </w:tcPr>
          <w:p w14:paraId="3C137893">
            <w:pPr>
              <w:pStyle w:val="12"/>
            </w:pPr>
            <w:r>
              <w:t>社会效益指标</w:t>
            </w:r>
          </w:p>
        </w:tc>
        <w:tc>
          <w:tcPr>
            <w:tcW w:w="1332" w:type="dxa"/>
            <w:vAlign w:val="center"/>
          </w:tcPr>
          <w:p w14:paraId="1A376B8F">
            <w:pPr>
              <w:pStyle w:val="12"/>
            </w:pPr>
            <w:r>
              <w:t>化解债务金额</w:t>
            </w:r>
          </w:p>
        </w:tc>
        <w:tc>
          <w:tcPr>
            <w:tcW w:w="3430" w:type="dxa"/>
            <w:vAlign w:val="center"/>
          </w:tcPr>
          <w:p w14:paraId="1936B7F4">
            <w:pPr>
              <w:pStyle w:val="12"/>
            </w:pPr>
            <w:r>
              <w:t>化解债务金额</w:t>
            </w:r>
          </w:p>
        </w:tc>
        <w:tc>
          <w:tcPr>
            <w:tcW w:w="2551" w:type="dxa"/>
            <w:vAlign w:val="center"/>
          </w:tcPr>
          <w:p w14:paraId="2F0B73EF">
            <w:pPr>
              <w:pStyle w:val="12"/>
            </w:pPr>
            <w:r>
              <w:t>104.66万元</w:t>
            </w:r>
          </w:p>
        </w:tc>
      </w:tr>
      <w:tr w14:paraId="0363E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D0338D">
            <w:pPr>
              <w:pStyle w:val="14"/>
            </w:pPr>
            <w:r>
              <w:t>满意度指标</w:t>
            </w:r>
          </w:p>
        </w:tc>
        <w:tc>
          <w:tcPr>
            <w:tcW w:w="1276" w:type="dxa"/>
            <w:vAlign w:val="center"/>
          </w:tcPr>
          <w:p w14:paraId="52C74A48">
            <w:pPr>
              <w:pStyle w:val="12"/>
            </w:pPr>
            <w:r>
              <w:t>服务对象满意度指标</w:t>
            </w:r>
          </w:p>
        </w:tc>
        <w:tc>
          <w:tcPr>
            <w:tcW w:w="1332" w:type="dxa"/>
            <w:vAlign w:val="center"/>
          </w:tcPr>
          <w:p w14:paraId="55ADF16C">
            <w:pPr>
              <w:pStyle w:val="12"/>
            </w:pPr>
            <w:r>
              <w:t>债权人满意度</w:t>
            </w:r>
          </w:p>
        </w:tc>
        <w:tc>
          <w:tcPr>
            <w:tcW w:w="3430" w:type="dxa"/>
            <w:vAlign w:val="center"/>
          </w:tcPr>
          <w:p w14:paraId="6403E284">
            <w:pPr>
              <w:pStyle w:val="12"/>
            </w:pPr>
            <w:r>
              <w:t>债权人满意度</w:t>
            </w:r>
          </w:p>
        </w:tc>
        <w:tc>
          <w:tcPr>
            <w:tcW w:w="2551" w:type="dxa"/>
            <w:vAlign w:val="center"/>
          </w:tcPr>
          <w:p w14:paraId="5917DE00">
            <w:pPr>
              <w:pStyle w:val="12"/>
            </w:pPr>
            <w:r>
              <w:t>≥100%</w:t>
            </w:r>
          </w:p>
        </w:tc>
      </w:tr>
    </w:tbl>
    <w:p w14:paraId="2F9E2D34">
      <w:pPr>
        <w:sectPr>
          <w:pgSz w:w="11900" w:h="16840"/>
          <w:pgMar w:top="1984" w:right="1304" w:bottom="1134" w:left="1304" w:header="720" w:footer="720" w:gutter="0"/>
          <w:cols w:space="720" w:num="1"/>
        </w:sectPr>
      </w:pPr>
    </w:p>
    <w:p w14:paraId="139243BC">
      <w:pPr>
        <w:jc w:val="center"/>
      </w:pPr>
    </w:p>
    <w:p w14:paraId="666A30C3">
      <w:pPr>
        <w:ind w:firstLine="560"/>
        <w:outlineLvl w:val="3"/>
      </w:pPr>
      <w:bookmarkStart w:id="7" w:name="_Toc_4_4_0000000366"/>
      <w:r>
        <w:rPr>
          <w:rFonts w:ascii="方正仿宋_GBK" w:hAnsi="方正仿宋_GBK" w:eastAsia="方正仿宋_GBK" w:cs="方正仿宋_GBK"/>
          <w:sz w:val="28"/>
        </w:rPr>
        <w:t>361.高等教育公共数字资源购置及平台建设绩效目标表</w:t>
      </w:r>
      <w:bookmarkEnd w:id="7"/>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63"/>
        <w:gridCol w:w="369"/>
        <w:gridCol w:w="1587"/>
        <w:gridCol w:w="1843"/>
        <w:gridCol w:w="1276"/>
        <w:gridCol w:w="1276"/>
      </w:tblGrid>
      <w:tr w14:paraId="7DA34A7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515" w:type="dxa"/>
            <w:gridSpan w:val="3"/>
            <w:tcBorders>
              <w:top w:val="single" w:color="FFFFFF" w:sz="6" w:space="0"/>
              <w:left w:val="single" w:color="FFFFFF" w:sz="6" w:space="0"/>
              <w:right w:val="single" w:color="FFFFFF" w:sz="6" w:space="0"/>
            </w:tcBorders>
            <w:vAlign w:val="center"/>
          </w:tcPr>
          <w:p w14:paraId="7622C031">
            <w:pPr>
              <w:pStyle w:val="11"/>
            </w:pPr>
            <w:r>
              <w:t>330220天津工业大学</w:t>
            </w:r>
          </w:p>
        </w:tc>
        <w:tc>
          <w:tcPr>
            <w:tcW w:w="6351" w:type="dxa"/>
            <w:gridSpan w:val="5"/>
            <w:tcBorders>
              <w:top w:val="single" w:color="FFFFFF" w:sz="6" w:space="0"/>
              <w:left w:val="single" w:color="FFFFFF" w:sz="6" w:space="0"/>
              <w:right w:val="single" w:color="FFFFFF" w:sz="6" w:space="0"/>
            </w:tcBorders>
            <w:vAlign w:val="center"/>
          </w:tcPr>
          <w:p w14:paraId="0587BBBE">
            <w:pPr>
              <w:pStyle w:val="10"/>
            </w:pPr>
            <w:r>
              <w:t>单位：万元</w:t>
            </w:r>
          </w:p>
        </w:tc>
      </w:tr>
      <w:tr w14:paraId="39479E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04C398">
            <w:pPr>
              <w:pStyle w:val="13"/>
            </w:pPr>
            <w:r>
              <w:t>项目名称</w:t>
            </w:r>
          </w:p>
        </w:tc>
        <w:tc>
          <w:tcPr>
            <w:tcW w:w="8590" w:type="dxa"/>
            <w:gridSpan w:val="7"/>
            <w:vAlign w:val="center"/>
          </w:tcPr>
          <w:p w14:paraId="2460559D">
            <w:pPr>
              <w:pStyle w:val="12"/>
            </w:pPr>
            <w:r>
              <w:t>高等教育公共数字资源购置及平台建设</w:t>
            </w:r>
          </w:p>
        </w:tc>
      </w:tr>
      <w:tr w14:paraId="16CFB8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B8BD38D">
            <w:pPr>
              <w:pStyle w:val="13"/>
            </w:pPr>
            <w:r>
              <w:t>预算规模及资金用途</w:t>
            </w:r>
          </w:p>
        </w:tc>
        <w:tc>
          <w:tcPr>
            <w:tcW w:w="1276" w:type="dxa"/>
            <w:vAlign w:val="center"/>
          </w:tcPr>
          <w:p w14:paraId="19DA59E1">
            <w:pPr>
              <w:pStyle w:val="13"/>
            </w:pPr>
            <w:r>
              <w:t>预算数</w:t>
            </w:r>
          </w:p>
        </w:tc>
        <w:tc>
          <w:tcPr>
            <w:tcW w:w="1332" w:type="dxa"/>
            <w:gridSpan w:val="2"/>
            <w:vAlign w:val="center"/>
          </w:tcPr>
          <w:p w14:paraId="486229B2">
            <w:pPr>
              <w:pStyle w:val="12"/>
            </w:pPr>
            <w:r>
              <w:t>690.00</w:t>
            </w:r>
          </w:p>
        </w:tc>
        <w:tc>
          <w:tcPr>
            <w:tcW w:w="1587" w:type="dxa"/>
            <w:vAlign w:val="center"/>
          </w:tcPr>
          <w:p w14:paraId="03ECABB5">
            <w:pPr>
              <w:pStyle w:val="13"/>
            </w:pPr>
            <w:r>
              <w:t>其中：财政    资金</w:t>
            </w:r>
          </w:p>
        </w:tc>
        <w:tc>
          <w:tcPr>
            <w:tcW w:w="1843" w:type="dxa"/>
            <w:vAlign w:val="center"/>
          </w:tcPr>
          <w:p w14:paraId="4C444FA1">
            <w:pPr>
              <w:pStyle w:val="12"/>
            </w:pPr>
            <w:r>
              <w:t>690.00</w:t>
            </w:r>
          </w:p>
        </w:tc>
        <w:tc>
          <w:tcPr>
            <w:tcW w:w="1276" w:type="dxa"/>
            <w:vAlign w:val="center"/>
          </w:tcPr>
          <w:p w14:paraId="08E78D61">
            <w:pPr>
              <w:pStyle w:val="13"/>
            </w:pPr>
            <w:r>
              <w:t>其他资金</w:t>
            </w:r>
          </w:p>
        </w:tc>
        <w:tc>
          <w:tcPr>
            <w:tcW w:w="1276" w:type="dxa"/>
            <w:vAlign w:val="center"/>
          </w:tcPr>
          <w:p w14:paraId="58D5DDA5">
            <w:pPr>
              <w:pStyle w:val="12"/>
            </w:pPr>
          </w:p>
        </w:tc>
      </w:tr>
      <w:tr w14:paraId="07A167F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DB17B45"/>
        </w:tc>
        <w:tc>
          <w:tcPr>
            <w:tcW w:w="8590" w:type="dxa"/>
            <w:gridSpan w:val="7"/>
            <w:vAlign w:val="center"/>
          </w:tcPr>
          <w:p w14:paraId="7E961A8C">
            <w:pPr>
              <w:pStyle w:val="12"/>
            </w:pPr>
            <w:r>
              <w:t>公共数字资源购置及维护</w:t>
            </w:r>
          </w:p>
        </w:tc>
      </w:tr>
      <w:tr w14:paraId="24CF53C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6920F6">
            <w:pPr>
              <w:pStyle w:val="13"/>
            </w:pPr>
            <w:r>
              <w:t>绩效目标</w:t>
            </w:r>
          </w:p>
        </w:tc>
        <w:tc>
          <w:tcPr>
            <w:tcW w:w="8590" w:type="dxa"/>
            <w:gridSpan w:val="7"/>
            <w:vAlign w:val="center"/>
          </w:tcPr>
          <w:p w14:paraId="70181127">
            <w:pPr>
              <w:pStyle w:val="12"/>
            </w:pPr>
            <w:r>
              <w:t>1.确保天津市20所高校师生对优质公共数字资源的连续使用；确保天津市高校图书馆联盟图书管理系统正常运行；确保天津市高校图书馆联盟网站及相关数字资源平台正常运行。</w:t>
            </w:r>
          </w:p>
        </w:tc>
      </w:tr>
    </w:tbl>
    <w:p w14:paraId="3FE884B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8AC08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03091DC">
            <w:pPr>
              <w:pStyle w:val="13"/>
            </w:pPr>
            <w:r>
              <w:t>一级指标</w:t>
            </w:r>
          </w:p>
        </w:tc>
        <w:tc>
          <w:tcPr>
            <w:tcW w:w="1276" w:type="dxa"/>
            <w:vAlign w:val="center"/>
          </w:tcPr>
          <w:p w14:paraId="0F564D4C">
            <w:pPr>
              <w:pStyle w:val="13"/>
            </w:pPr>
            <w:r>
              <w:t>二级指标</w:t>
            </w:r>
          </w:p>
        </w:tc>
        <w:tc>
          <w:tcPr>
            <w:tcW w:w="1332" w:type="dxa"/>
            <w:vAlign w:val="center"/>
          </w:tcPr>
          <w:p w14:paraId="12FD11D3">
            <w:pPr>
              <w:pStyle w:val="13"/>
            </w:pPr>
            <w:r>
              <w:t>三级指标</w:t>
            </w:r>
          </w:p>
        </w:tc>
        <w:tc>
          <w:tcPr>
            <w:tcW w:w="3430" w:type="dxa"/>
            <w:vAlign w:val="center"/>
          </w:tcPr>
          <w:p w14:paraId="4E7C79B9">
            <w:pPr>
              <w:pStyle w:val="13"/>
            </w:pPr>
            <w:r>
              <w:t>绩效指标描述</w:t>
            </w:r>
          </w:p>
        </w:tc>
        <w:tc>
          <w:tcPr>
            <w:tcW w:w="2551" w:type="dxa"/>
            <w:vAlign w:val="center"/>
          </w:tcPr>
          <w:p w14:paraId="69352B98">
            <w:pPr>
              <w:pStyle w:val="13"/>
            </w:pPr>
            <w:r>
              <w:t>指标值</w:t>
            </w:r>
          </w:p>
        </w:tc>
      </w:tr>
      <w:tr w14:paraId="48E4B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D835EBE">
            <w:pPr>
              <w:pStyle w:val="14"/>
            </w:pPr>
            <w:r>
              <w:t>产出指标</w:t>
            </w:r>
          </w:p>
        </w:tc>
        <w:tc>
          <w:tcPr>
            <w:tcW w:w="1276" w:type="dxa"/>
            <w:vAlign w:val="center"/>
          </w:tcPr>
          <w:p w14:paraId="3887494A">
            <w:pPr>
              <w:pStyle w:val="12"/>
            </w:pPr>
            <w:r>
              <w:t>数量指标</w:t>
            </w:r>
          </w:p>
        </w:tc>
        <w:tc>
          <w:tcPr>
            <w:tcW w:w="1332" w:type="dxa"/>
            <w:vAlign w:val="center"/>
          </w:tcPr>
          <w:p w14:paraId="689C5584">
            <w:pPr>
              <w:pStyle w:val="12"/>
            </w:pPr>
            <w:r>
              <w:t>续订及新订资源数量</w:t>
            </w:r>
          </w:p>
        </w:tc>
        <w:tc>
          <w:tcPr>
            <w:tcW w:w="3430" w:type="dxa"/>
            <w:vAlign w:val="center"/>
          </w:tcPr>
          <w:p w14:paraId="47F34EE6">
            <w:pPr>
              <w:pStyle w:val="12"/>
            </w:pPr>
            <w:r>
              <w:t>续订及新订资源数量</w:t>
            </w:r>
          </w:p>
        </w:tc>
        <w:tc>
          <w:tcPr>
            <w:tcW w:w="2551" w:type="dxa"/>
            <w:vAlign w:val="center"/>
          </w:tcPr>
          <w:p w14:paraId="533E1FD0">
            <w:pPr>
              <w:pStyle w:val="12"/>
            </w:pPr>
            <w:r>
              <w:t>≥20个</w:t>
            </w:r>
          </w:p>
        </w:tc>
      </w:tr>
      <w:tr w14:paraId="369A19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DF4FDF5"/>
        </w:tc>
        <w:tc>
          <w:tcPr>
            <w:tcW w:w="1276" w:type="dxa"/>
            <w:vAlign w:val="center"/>
          </w:tcPr>
          <w:p w14:paraId="2D67706D">
            <w:pPr>
              <w:pStyle w:val="12"/>
            </w:pPr>
            <w:r>
              <w:t>数量指标</w:t>
            </w:r>
          </w:p>
        </w:tc>
        <w:tc>
          <w:tcPr>
            <w:tcW w:w="1332" w:type="dxa"/>
            <w:vAlign w:val="center"/>
          </w:tcPr>
          <w:p w14:paraId="0776A3BB">
            <w:pPr>
              <w:pStyle w:val="12"/>
            </w:pPr>
            <w:r>
              <w:t>系统运维套数</w:t>
            </w:r>
          </w:p>
        </w:tc>
        <w:tc>
          <w:tcPr>
            <w:tcW w:w="3430" w:type="dxa"/>
            <w:vAlign w:val="center"/>
          </w:tcPr>
          <w:p w14:paraId="7654B981">
            <w:pPr>
              <w:pStyle w:val="12"/>
            </w:pPr>
            <w:r>
              <w:t>系统运维套数</w:t>
            </w:r>
          </w:p>
        </w:tc>
        <w:tc>
          <w:tcPr>
            <w:tcW w:w="2551" w:type="dxa"/>
            <w:vAlign w:val="center"/>
          </w:tcPr>
          <w:p w14:paraId="2C7B13FD">
            <w:pPr>
              <w:pStyle w:val="12"/>
            </w:pPr>
            <w:r>
              <w:t>1套</w:t>
            </w:r>
          </w:p>
        </w:tc>
      </w:tr>
      <w:tr w14:paraId="2B25E1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A9D3D5F"/>
        </w:tc>
        <w:tc>
          <w:tcPr>
            <w:tcW w:w="1276" w:type="dxa"/>
            <w:vAlign w:val="center"/>
          </w:tcPr>
          <w:p w14:paraId="13A697EB">
            <w:pPr>
              <w:pStyle w:val="12"/>
            </w:pPr>
            <w:r>
              <w:t>质量指标</w:t>
            </w:r>
          </w:p>
        </w:tc>
        <w:tc>
          <w:tcPr>
            <w:tcW w:w="1332" w:type="dxa"/>
            <w:vAlign w:val="center"/>
          </w:tcPr>
          <w:p w14:paraId="61F2FFEE">
            <w:pPr>
              <w:pStyle w:val="12"/>
            </w:pPr>
            <w:r>
              <w:t>系统正常运行率</w:t>
            </w:r>
          </w:p>
        </w:tc>
        <w:tc>
          <w:tcPr>
            <w:tcW w:w="3430" w:type="dxa"/>
            <w:vAlign w:val="center"/>
          </w:tcPr>
          <w:p w14:paraId="15FB30FD">
            <w:pPr>
              <w:pStyle w:val="12"/>
            </w:pPr>
            <w:r>
              <w:t>系统正常运行率</w:t>
            </w:r>
          </w:p>
        </w:tc>
        <w:tc>
          <w:tcPr>
            <w:tcW w:w="2551" w:type="dxa"/>
            <w:vAlign w:val="center"/>
          </w:tcPr>
          <w:p w14:paraId="5B551A24">
            <w:pPr>
              <w:pStyle w:val="12"/>
            </w:pPr>
            <w:r>
              <w:t>≥99%</w:t>
            </w:r>
          </w:p>
        </w:tc>
      </w:tr>
      <w:tr w14:paraId="28B5A3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F85A22"/>
        </w:tc>
        <w:tc>
          <w:tcPr>
            <w:tcW w:w="1276" w:type="dxa"/>
            <w:vAlign w:val="center"/>
          </w:tcPr>
          <w:p w14:paraId="7669319A">
            <w:pPr>
              <w:pStyle w:val="12"/>
            </w:pPr>
            <w:r>
              <w:t>质量指标</w:t>
            </w:r>
          </w:p>
        </w:tc>
        <w:tc>
          <w:tcPr>
            <w:tcW w:w="1332" w:type="dxa"/>
            <w:vAlign w:val="center"/>
          </w:tcPr>
          <w:p w14:paraId="3281B9A9">
            <w:pPr>
              <w:pStyle w:val="12"/>
            </w:pPr>
            <w:r>
              <w:t>系统故障修复时间</w:t>
            </w:r>
          </w:p>
        </w:tc>
        <w:tc>
          <w:tcPr>
            <w:tcW w:w="3430" w:type="dxa"/>
            <w:vAlign w:val="center"/>
          </w:tcPr>
          <w:p w14:paraId="0B5B1F5D">
            <w:pPr>
              <w:pStyle w:val="12"/>
            </w:pPr>
            <w:r>
              <w:t>系统故障修复时间</w:t>
            </w:r>
          </w:p>
        </w:tc>
        <w:tc>
          <w:tcPr>
            <w:tcW w:w="2551" w:type="dxa"/>
            <w:vAlign w:val="center"/>
          </w:tcPr>
          <w:p w14:paraId="1527267A">
            <w:pPr>
              <w:pStyle w:val="12"/>
            </w:pPr>
            <w:r>
              <w:t>≤48小时</w:t>
            </w:r>
          </w:p>
        </w:tc>
      </w:tr>
      <w:tr w14:paraId="449E27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CB4C826"/>
        </w:tc>
        <w:tc>
          <w:tcPr>
            <w:tcW w:w="1276" w:type="dxa"/>
            <w:vAlign w:val="center"/>
          </w:tcPr>
          <w:p w14:paraId="5F4D7968">
            <w:pPr>
              <w:pStyle w:val="12"/>
            </w:pPr>
            <w:r>
              <w:t>时效指标</w:t>
            </w:r>
          </w:p>
        </w:tc>
        <w:tc>
          <w:tcPr>
            <w:tcW w:w="1332" w:type="dxa"/>
            <w:vAlign w:val="center"/>
          </w:tcPr>
          <w:p w14:paraId="62E7B8C2">
            <w:pPr>
              <w:pStyle w:val="12"/>
            </w:pPr>
            <w:r>
              <w:t>运维服务时间</w:t>
            </w:r>
          </w:p>
        </w:tc>
        <w:tc>
          <w:tcPr>
            <w:tcW w:w="3430" w:type="dxa"/>
            <w:vAlign w:val="center"/>
          </w:tcPr>
          <w:p w14:paraId="05D977F0">
            <w:pPr>
              <w:pStyle w:val="12"/>
            </w:pPr>
            <w:r>
              <w:t>运维服务时间</w:t>
            </w:r>
          </w:p>
        </w:tc>
        <w:tc>
          <w:tcPr>
            <w:tcW w:w="2551" w:type="dxa"/>
            <w:vAlign w:val="center"/>
          </w:tcPr>
          <w:p w14:paraId="2C354300">
            <w:pPr>
              <w:pStyle w:val="12"/>
            </w:pPr>
            <w:r>
              <w:t>8760小时</w:t>
            </w:r>
          </w:p>
        </w:tc>
      </w:tr>
      <w:tr w14:paraId="34205A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D9ED52"/>
        </w:tc>
        <w:tc>
          <w:tcPr>
            <w:tcW w:w="1276" w:type="dxa"/>
            <w:vAlign w:val="center"/>
          </w:tcPr>
          <w:p w14:paraId="7A656D39">
            <w:pPr>
              <w:pStyle w:val="12"/>
            </w:pPr>
            <w:r>
              <w:t>时效指标</w:t>
            </w:r>
          </w:p>
        </w:tc>
        <w:tc>
          <w:tcPr>
            <w:tcW w:w="1332" w:type="dxa"/>
            <w:vAlign w:val="center"/>
          </w:tcPr>
          <w:p w14:paraId="4EE873B5">
            <w:pPr>
              <w:pStyle w:val="12"/>
            </w:pPr>
            <w:r>
              <w:t>系统故障修复响应时间</w:t>
            </w:r>
          </w:p>
        </w:tc>
        <w:tc>
          <w:tcPr>
            <w:tcW w:w="3430" w:type="dxa"/>
            <w:vAlign w:val="center"/>
          </w:tcPr>
          <w:p w14:paraId="75ABF46F">
            <w:pPr>
              <w:pStyle w:val="12"/>
            </w:pPr>
            <w:r>
              <w:t>系统故障修复响应时间</w:t>
            </w:r>
          </w:p>
        </w:tc>
        <w:tc>
          <w:tcPr>
            <w:tcW w:w="2551" w:type="dxa"/>
            <w:vAlign w:val="center"/>
          </w:tcPr>
          <w:p w14:paraId="17A8D12A">
            <w:pPr>
              <w:pStyle w:val="12"/>
            </w:pPr>
            <w:r>
              <w:t>≤2小时</w:t>
            </w:r>
          </w:p>
        </w:tc>
      </w:tr>
      <w:tr w14:paraId="0C5A55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94ABD3"/>
        </w:tc>
        <w:tc>
          <w:tcPr>
            <w:tcW w:w="1276" w:type="dxa"/>
            <w:vAlign w:val="center"/>
          </w:tcPr>
          <w:p w14:paraId="0A0159B9">
            <w:pPr>
              <w:pStyle w:val="12"/>
            </w:pPr>
            <w:r>
              <w:t>成本指标</w:t>
            </w:r>
          </w:p>
        </w:tc>
        <w:tc>
          <w:tcPr>
            <w:tcW w:w="1332" w:type="dxa"/>
            <w:vAlign w:val="center"/>
          </w:tcPr>
          <w:p w14:paraId="5F0899F6">
            <w:pPr>
              <w:pStyle w:val="12"/>
            </w:pPr>
            <w:r>
              <w:t>项目运营购置成本</w:t>
            </w:r>
          </w:p>
        </w:tc>
        <w:tc>
          <w:tcPr>
            <w:tcW w:w="3430" w:type="dxa"/>
            <w:vAlign w:val="center"/>
          </w:tcPr>
          <w:p w14:paraId="02C0E5AA">
            <w:pPr>
              <w:pStyle w:val="12"/>
            </w:pPr>
            <w:r>
              <w:t>项目运营购置成本</w:t>
            </w:r>
          </w:p>
        </w:tc>
        <w:tc>
          <w:tcPr>
            <w:tcW w:w="2551" w:type="dxa"/>
            <w:vAlign w:val="center"/>
          </w:tcPr>
          <w:p w14:paraId="7681C62D">
            <w:pPr>
              <w:pStyle w:val="12"/>
            </w:pPr>
            <w:r>
              <w:t>≤690万元</w:t>
            </w:r>
          </w:p>
        </w:tc>
      </w:tr>
      <w:tr w14:paraId="522B5D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80CF04"/>
        </w:tc>
        <w:tc>
          <w:tcPr>
            <w:tcW w:w="1276" w:type="dxa"/>
            <w:vAlign w:val="center"/>
          </w:tcPr>
          <w:p w14:paraId="56A66CEB">
            <w:pPr>
              <w:pStyle w:val="12"/>
            </w:pPr>
            <w:r>
              <w:t>成本指标</w:t>
            </w:r>
          </w:p>
        </w:tc>
        <w:tc>
          <w:tcPr>
            <w:tcW w:w="1332" w:type="dxa"/>
            <w:vAlign w:val="center"/>
          </w:tcPr>
          <w:p w14:paraId="6B450FC7">
            <w:pPr>
              <w:pStyle w:val="12"/>
            </w:pPr>
            <w:r>
              <w:t>专职工作人员数量</w:t>
            </w:r>
          </w:p>
        </w:tc>
        <w:tc>
          <w:tcPr>
            <w:tcW w:w="3430" w:type="dxa"/>
            <w:vAlign w:val="center"/>
          </w:tcPr>
          <w:p w14:paraId="75AC9641">
            <w:pPr>
              <w:pStyle w:val="12"/>
            </w:pPr>
            <w:r>
              <w:t>专职工作人员数量</w:t>
            </w:r>
          </w:p>
        </w:tc>
        <w:tc>
          <w:tcPr>
            <w:tcW w:w="2551" w:type="dxa"/>
            <w:vAlign w:val="center"/>
          </w:tcPr>
          <w:p w14:paraId="69CD3DA4">
            <w:pPr>
              <w:pStyle w:val="12"/>
            </w:pPr>
            <w:r>
              <w:t>≤7人</w:t>
            </w:r>
          </w:p>
        </w:tc>
      </w:tr>
      <w:tr w14:paraId="551B5A7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607078">
            <w:pPr>
              <w:pStyle w:val="14"/>
            </w:pPr>
            <w:r>
              <w:t>效益指标</w:t>
            </w:r>
          </w:p>
        </w:tc>
        <w:tc>
          <w:tcPr>
            <w:tcW w:w="1276" w:type="dxa"/>
            <w:vAlign w:val="center"/>
          </w:tcPr>
          <w:p w14:paraId="55B79A5A">
            <w:pPr>
              <w:pStyle w:val="12"/>
            </w:pPr>
            <w:r>
              <w:t>经济效益指标</w:t>
            </w:r>
          </w:p>
        </w:tc>
        <w:tc>
          <w:tcPr>
            <w:tcW w:w="1332" w:type="dxa"/>
            <w:vAlign w:val="center"/>
          </w:tcPr>
          <w:p w14:paraId="268C8DDC">
            <w:pPr>
              <w:pStyle w:val="12"/>
            </w:pPr>
            <w:r>
              <w:t>节约资金比率</w:t>
            </w:r>
          </w:p>
        </w:tc>
        <w:tc>
          <w:tcPr>
            <w:tcW w:w="3430" w:type="dxa"/>
            <w:vAlign w:val="center"/>
          </w:tcPr>
          <w:p w14:paraId="76F505EB">
            <w:pPr>
              <w:pStyle w:val="12"/>
            </w:pPr>
            <w:r>
              <w:t>节约资金比率</w:t>
            </w:r>
          </w:p>
        </w:tc>
        <w:tc>
          <w:tcPr>
            <w:tcW w:w="2551" w:type="dxa"/>
            <w:vAlign w:val="center"/>
          </w:tcPr>
          <w:p w14:paraId="47E97238">
            <w:pPr>
              <w:pStyle w:val="12"/>
            </w:pPr>
            <w:r>
              <w:t>≥60%</w:t>
            </w:r>
          </w:p>
        </w:tc>
      </w:tr>
      <w:tr w14:paraId="7EEB99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49568E4">
            <w:pPr>
              <w:pStyle w:val="14"/>
            </w:pPr>
            <w:r>
              <w:t>效益指标</w:t>
            </w:r>
          </w:p>
        </w:tc>
        <w:tc>
          <w:tcPr>
            <w:tcW w:w="1276" w:type="dxa"/>
            <w:vAlign w:val="center"/>
          </w:tcPr>
          <w:p w14:paraId="367AFEAF">
            <w:pPr>
              <w:pStyle w:val="12"/>
            </w:pPr>
            <w:r>
              <w:t>社会效益指标</w:t>
            </w:r>
          </w:p>
        </w:tc>
        <w:tc>
          <w:tcPr>
            <w:tcW w:w="1332" w:type="dxa"/>
            <w:vAlign w:val="center"/>
          </w:tcPr>
          <w:p w14:paraId="794B578B">
            <w:pPr>
              <w:pStyle w:val="12"/>
            </w:pPr>
            <w:r>
              <w:t>数字资源服务高校数</w:t>
            </w:r>
          </w:p>
        </w:tc>
        <w:tc>
          <w:tcPr>
            <w:tcW w:w="3430" w:type="dxa"/>
            <w:vAlign w:val="center"/>
          </w:tcPr>
          <w:p w14:paraId="4844E096">
            <w:pPr>
              <w:pStyle w:val="12"/>
            </w:pPr>
            <w:r>
              <w:t>数字资源服务高校数</w:t>
            </w:r>
          </w:p>
        </w:tc>
        <w:tc>
          <w:tcPr>
            <w:tcW w:w="2551" w:type="dxa"/>
            <w:vAlign w:val="center"/>
          </w:tcPr>
          <w:p w14:paraId="6956089E">
            <w:pPr>
              <w:pStyle w:val="12"/>
            </w:pPr>
            <w:r>
              <w:t>20所</w:t>
            </w:r>
          </w:p>
        </w:tc>
      </w:tr>
      <w:tr w14:paraId="6D2809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A0C5217">
            <w:pPr>
              <w:pStyle w:val="14"/>
            </w:pPr>
            <w:r>
              <w:t>效益指标</w:t>
            </w:r>
          </w:p>
        </w:tc>
        <w:tc>
          <w:tcPr>
            <w:tcW w:w="1276" w:type="dxa"/>
            <w:vAlign w:val="center"/>
          </w:tcPr>
          <w:p w14:paraId="4E033A4B">
            <w:pPr>
              <w:pStyle w:val="12"/>
            </w:pPr>
            <w:r>
              <w:t>生态效益指标</w:t>
            </w:r>
          </w:p>
        </w:tc>
        <w:tc>
          <w:tcPr>
            <w:tcW w:w="1332" w:type="dxa"/>
            <w:vAlign w:val="center"/>
          </w:tcPr>
          <w:p w14:paraId="4D29CFA7">
            <w:pPr>
              <w:pStyle w:val="12"/>
            </w:pPr>
            <w:r>
              <w:t>人均节约纸张</w:t>
            </w:r>
          </w:p>
        </w:tc>
        <w:tc>
          <w:tcPr>
            <w:tcW w:w="3430" w:type="dxa"/>
            <w:vAlign w:val="center"/>
          </w:tcPr>
          <w:p w14:paraId="059CAE92">
            <w:pPr>
              <w:pStyle w:val="12"/>
            </w:pPr>
            <w:r>
              <w:t>人均节约纸张</w:t>
            </w:r>
          </w:p>
        </w:tc>
        <w:tc>
          <w:tcPr>
            <w:tcW w:w="2551" w:type="dxa"/>
            <w:vAlign w:val="center"/>
          </w:tcPr>
          <w:p w14:paraId="01DD7024">
            <w:pPr>
              <w:pStyle w:val="12"/>
            </w:pPr>
            <w:r>
              <w:t>≥200张</w:t>
            </w:r>
          </w:p>
        </w:tc>
      </w:tr>
      <w:tr w14:paraId="25DD40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E9E292">
            <w:pPr>
              <w:pStyle w:val="14"/>
            </w:pPr>
            <w:r>
              <w:t>效益指标</w:t>
            </w:r>
          </w:p>
        </w:tc>
        <w:tc>
          <w:tcPr>
            <w:tcW w:w="1276" w:type="dxa"/>
            <w:vAlign w:val="center"/>
          </w:tcPr>
          <w:p w14:paraId="1F20DB57">
            <w:pPr>
              <w:pStyle w:val="12"/>
            </w:pPr>
            <w:r>
              <w:t>可持续影响指标</w:t>
            </w:r>
          </w:p>
        </w:tc>
        <w:tc>
          <w:tcPr>
            <w:tcW w:w="1332" w:type="dxa"/>
            <w:vAlign w:val="center"/>
          </w:tcPr>
          <w:p w14:paraId="6B45E0F9">
            <w:pPr>
              <w:pStyle w:val="12"/>
            </w:pPr>
            <w:r>
              <w:t>年新增用户数</w:t>
            </w:r>
          </w:p>
        </w:tc>
        <w:tc>
          <w:tcPr>
            <w:tcW w:w="3430" w:type="dxa"/>
            <w:vAlign w:val="center"/>
          </w:tcPr>
          <w:p w14:paraId="44DCC817">
            <w:pPr>
              <w:pStyle w:val="12"/>
            </w:pPr>
            <w:r>
              <w:t>年新增用户数</w:t>
            </w:r>
          </w:p>
        </w:tc>
        <w:tc>
          <w:tcPr>
            <w:tcW w:w="2551" w:type="dxa"/>
            <w:vAlign w:val="center"/>
          </w:tcPr>
          <w:p w14:paraId="6C0E1053">
            <w:pPr>
              <w:pStyle w:val="12"/>
            </w:pPr>
            <w:r>
              <w:t>≥7万人</w:t>
            </w:r>
          </w:p>
        </w:tc>
      </w:tr>
      <w:tr w14:paraId="40C7D8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53CFAB9">
            <w:pPr>
              <w:pStyle w:val="14"/>
            </w:pPr>
            <w:r>
              <w:t>满意度指标</w:t>
            </w:r>
          </w:p>
        </w:tc>
        <w:tc>
          <w:tcPr>
            <w:tcW w:w="1276" w:type="dxa"/>
            <w:vAlign w:val="center"/>
          </w:tcPr>
          <w:p w14:paraId="0D5A4767">
            <w:pPr>
              <w:pStyle w:val="12"/>
            </w:pPr>
            <w:r>
              <w:t>服务对象满意度指标</w:t>
            </w:r>
          </w:p>
        </w:tc>
        <w:tc>
          <w:tcPr>
            <w:tcW w:w="1332" w:type="dxa"/>
            <w:vAlign w:val="center"/>
          </w:tcPr>
          <w:p w14:paraId="53C66B3B">
            <w:pPr>
              <w:pStyle w:val="12"/>
            </w:pPr>
            <w:r>
              <w:t>高校成员馆满意度</w:t>
            </w:r>
          </w:p>
        </w:tc>
        <w:tc>
          <w:tcPr>
            <w:tcW w:w="3430" w:type="dxa"/>
            <w:vAlign w:val="center"/>
          </w:tcPr>
          <w:p w14:paraId="71FA89C4">
            <w:pPr>
              <w:pStyle w:val="12"/>
            </w:pPr>
            <w:r>
              <w:t>高校成员馆满意度</w:t>
            </w:r>
          </w:p>
        </w:tc>
        <w:tc>
          <w:tcPr>
            <w:tcW w:w="2551" w:type="dxa"/>
            <w:vAlign w:val="center"/>
          </w:tcPr>
          <w:p w14:paraId="218282B9">
            <w:pPr>
              <w:pStyle w:val="12"/>
            </w:pPr>
            <w:r>
              <w:t>≥97%</w:t>
            </w:r>
          </w:p>
        </w:tc>
      </w:tr>
      <w:tr w14:paraId="1A42BA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DE9A2">
            <w:pPr>
              <w:pStyle w:val="14"/>
            </w:pPr>
            <w:r>
              <w:t>满意度指标</w:t>
            </w:r>
          </w:p>
        </w:tc>
        <w:tc>
          <w:tcPr>
            <w:tcW w:w="1276" w:type="dxa"/>
            <w:vAlign w:val="center"/>
          </w:tcPr>
          <w:p w14:paraId="3FE74142">
            <w:pPr>
              <w:pStyle w:val="12"/>
            </w:pPr>
            <w:r>
              <w:t>服务对象满意度指标</w:t>
            </w:r>
          </w:p>
        </w:tc>
        <w:tc>
          <w:tcPr>
            <w:tcW w:w="1332" w:type="dxa"/>
            <w:vAlign w:val="center"/>
          </w:tcPr>
          <w:p w14:paraId="24CAD7D8">
            <w:pPr>
              <w:pStyle w:val="12"/>
            </w:pPr>
            <w:r>
              <w:t>读者电话投诉率</w:t>
            </w:r>
          </w:p>
        </w:tc>
        <w:tc>
          <w:tcPr>
            <w:tcW w:w="3430" w:type="dxa"/>
            <w:vAlign w:val="center"/>
          </w:tcPr>
          <w:p w14:paraId="7B63B555">
            <w:pPr>
              <w:pStyle w:val="12"/>
            </w:pPr>
            <w:r>
              <w:t>读者电话投诉率</w:t>
            </w:r>
          </w:p>
        </w:tc>
        <w:tc>
          <w:tcPr>
            <w:tcW w:w="2551" w:type="dxa"/>
            <w:vAlign w:val="center"/>
          </w:tcPr>
          <w:p w14:paraId="38AA7CB4">
            <w:pPr>
              <w:pStyle w:val="12"/>
            </w:pPr>
            <w:r>
              <w:t>≤1%</w:t>
            </w:r>
          </w:p>
        </w:tc>
      </w:tr>
    </w:tbl>
    <w:p w14:paraId="40BDFAB6">
      <w:pPr>
        <w:sectPr>
          <w:pgSz w:w="11900" w:h="16840"/>
          <w:pgMar w:top="1984" w:right="1304" w:bottom="1134" w:left="1304" w:header="720" w:footer="720" w:gutter="0"/>
          <w:cols w:space="720" w:num="1"/>
        </w:sectPr>
      </w:pPr>
    </w:p>
    <w:p w14:paraId="55212185">
      <w:pPr>
        <w:jc w:val="center"/>
      </w:pPr>
    </w:p>
    <w:p w14:paraId="7549CF6D">
      <w:pPr>
        <w:ind w:firstLine="560"/>
        <w:outlineLvl w:val="3"/>
      </w:pPr>
      <w:bookmarkStart w:id="8" w:name="_Toc_4_4_0000000367"/>
      <w:r>
        <w:rPr>
          <w:rFonts w:ascii="方正仿宋_GBK" w:hAnsi="方正仿宋_GBK" w:eastAsia="方正仿宋_GBK" w:cs="方正仿宋_GBK"/>
          <w:sz w:val="28"/>
        </w:rPr>
        <w:t>362.高等教育公共数字资源购置及平台建设（2025年）绩效目标表</w:t>
      </w:r>
      <w:bookmarkEnd w:id="8"/>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575"/>
        <w:gridCol w:w="757"/>
        <w:gridCol w:w="1587"/>
        <w:gridCol w:w="1843"/>
        <w:gridCol w:w="1276"/>
        <w:gridCol w:w="1276"/>
      </w:tblGrid>
      <w:tr w14:paraId="21430A3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127" w:type="dxa"/>
            <w:gridSpan w:val="3"/>
            <w:tcBorders>
              <w:top w:val="single" w:color="FFFFFF" w:sz="6" w:space="0"/>
              <w:left w:val="single" w:color="FFFFFF" w:sz="6" w:space="0"/>
              <w:right w:val="single" w:color="FFFFFF" w:sz="6" w:space="0"/>
            </w:tcBorders>
            <w:vAlign w:val="center"/>
          </w:tcPr>
          <w:p w14:paraId="37CF3F25">
            <w:pPr>
              <w:pStyle w:val="11"/>
            </w:pPr>
            <w:r>
              <w:t>330220天津工业大学</w:t>
            </w:r>
          </w:p>
        </w:tc>
        <w:tc>
          <w:tcPr>
            <w:tcW w:w="6739" w:type="dxa"/>
            <w:gridSpan w:val="5"/>
            <w:tcBorders>
              <w:top w:val="single" w:color="FFFFFF" w:sz="6" w:space="0"/>
              <w:left w:val="single" w:color="FFFFFF" w:sz="6" w:space="0"/>
              <w:right w:val="single" w:color="FFFFFF" w:sz="6" w:space="0"/>
            </w:tcBorders>
            <w:vAlign w:val="center"/>
          </w:tcPr>
          <w:p w14:paraId="22EADA0A">
            <w:pPr>
              <w:pStyle w:val="10"/>
            </w:pPr>
            <w:r>
              <w:t>单位：万元</w:t>
            </w:r>
          </w:p>
        </w:tc>
      </w:tr>
      <w:tr w14:paraId="732471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3D4D97F">
            <w:pPr>
              <w:pStyle w:val="13"/>
            </w:pPr>
            <w:r>
              <w:t>项目名称</w:t>
            </w:r>
          </w:p>
        </w:tc>
        <w:tc>
          <w:tcPr>
            <w:tcW w:w="8590" w:type="dxa"/>
            <w:gridSpan w:val="7"/>
            <w:vAlign w:val="center"/>
          </w:tcPr>
          <w:p w14:paraId="30BA2F6F">
            <w:pPr>
              <w:pStyle w:val="12"/>
            </w:pPr>
            <w:r>
              <w:t>高等教育公共数字资源购置及平台建设（2025年）</w:t>
            </w:r>
          </w:p>
        </w:tc>
      </w:tr>
      <w:tr w14:paraId="5E436DF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34B2C5C">
            <w:pPr>
              <w:pStyle w:val="13"/>
            </w:pPr>
            <w:r>
              <w:t>预算规模及资金用途</w:t>
            </w:r>
          </w:p>
        </w:tc>
        <w:tc>
          <w:tcPr>
            <w:tcW w:w="1276" w:type="dxa"/>
            <w:vAlign w:val="center"/>
          </w:tcPr>
          <w:p w14:paraId="67B252AF">
            <w:pPr>
              <w:pStyle w:val="13"/>
            </w:pPr>
            <w:r>
              <w:t>预算数</w:t>
            </w:r>
          </w:p>
        </w:tc>
        <w:tc>
          <w:tcPr>
            <w:tcW w:w="1332" w:type="dxa"/>
            <w:gridSpan w:val="2"/>
            <w:vAlign w:val="center"/>
          </w:tcPr>
          <w:p w14:paraId="36E6A923">
            <w:pPr>
              <w:pStyle w:val="12"/>
            </w:pPr>
            <w:r>
              <w:t>160.00</w:t>
            </w:r>
          </w:p>
        </w:tc>
        <w:tc>
          <w:tcPr>
            <w:tcW w:w="1587" w:type="dxa"/>
            <w:vAlign w:val="center"/>
          </w:tcPr>
          <w:p w14:paraId="622B8949">
            <w:pPr>
              <w:pStyle w:val="13"/>
            </w:pPr>
            <w:r>
              <w:t>其中：财政    资金</w:t>
            </w:r>
          </w:p>
        </w:tc>
        <w:tc>
          <w:tcPr>
            <w:tcW w:w="1843" w:type="dxa"/>
            <w:vAlign w:val="center"/>
          </w:tcPr>
          <w:p w14:paraId="667DBF5E">
            <w:pPr>
              <w:pStyle w:val="12"/>
            </w:pPr>
            <w:r>
              <w:t>160.00</w:t>
            </w:r>
          </w:p>
        </w:tc>
        <w:tc>
          <w:tcPr>
            <w:tcW w:w="1276" w:type="dxa"/>
            <w:vAlign w:val="center"/>
          </w:tcPr>
          <w:p w14:paraId="52453755">
            <w:pPr>
              <w:pStyle w:val="13"/>
            </w:pPr>
            <w:r>
              <w:t>其他资金</w:t>
            </w:r>
          </w:p>
        </w:tc>
        <w:tc>
          <w:tcPr>
            <w:tcW w:w="1276" w:type="dxa"/>
            <w:vAlign w:val="center"/>
          </w:tcPr>
          <w:p w14:paraId="4237DDF5">
            <w:pPr>
              <w:pStyle w:val="12"/>
            </w:pPr>
          </w:p>
        </w:tc>
      </w:tr>
      <w:tr w14:paraId="0AA0367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B182E44"/>
        </w:tc>
        <w:tc>
          <w:tcPr>
            <w:tcW w:w="8590" w:type="dxa"/>
            <w:gridSpan w:val="7"/>
            <w:vAlign w:val="center"/>
          </w:tcPr>
          <w:p w14:paraId="6257AEDE">
            <w:pPr>
              <w:pStyle w:val="12"/>
            </w:pPr>
            <w:r>
              <w:t>建立“天津市高校图书馆知识服务联盟”新一代服务平台</w:t>
            </w:r>
          </w:p>
        </w:tc>
      </w:tr>
      <w:tr w14:paraId="662AD3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720498D">
            <w:pPr>
              <w:pStyle w:val="13"/>
            </w:pPr>
            <w:r>
              <w:t>绩效目标</w:t>
            </w:r>
          </w:p>
        </w:tc>
        <w:tc>
          <w:tcPr>
            <w:tcW w:w="8590" w:type="dxa"/>
            <w:gridSpan w:val="7"/>
            <w:vAlign w:val="center"/>
          </w:tcPr>
          <w:p w14:paraId="4DACAA0A">
            <w:pPr>
              <w:pStyle w:val="12"/>
            </w:pPr>
            <w:r>
              <w:t>1.引进国产化高校图书馆联盟系统软件，建立“天津市高校图书馆知识服务联盟”新一代服务平台。</w:t>
            </w:r>
          </w:p>
        </w:tc>
      </w:tr>
    </w:tbl>
    <w:p w14:paraId="0BA9F463">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AECB47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631E609">
            <w:pPr>
              <w:pStyle w:val="13"/>
            </w:pPr>
            <w:r>
              <w:t>一级指标</w:t>
            </w:r>
          </w:p>
        </w:tc>
        <w:tc>
          <w:tcPr>
            <w:tcW w:w="1276" w:type="dxa"/>
            <w:vAlign w:val="center"/>
          </w:tcPr>
          <w:p w14:paraId="6D5B0C55">
            <w:pPr>
              <w:pStyle w:val="13"/>
            </w:pPr>
            <w:r>
              <w:t>二级指标</w:t>
            </w:r>
          </w:p>
        </w:tc>
        <w:tc>
          <w:tcPr>
            <w:tcW w:w="1332" w:type="dxa"/>
            <w:vAlign w:val="center"/>
          </w:tcPr>
          <w:p w14:paraId="6BA482BC">
            <w:pPr>
              <w:pStyle w:val="13"/>
            </w:pPr>
            <w:r>
              <w:t>三级指标</w:t>
            </w:r>
          </w:p>
        </w:tc>
        <w:tc>
          <w:tcPr>
            <w:tcW w:w="3430" w:type="dxa"/>
            <w:vAlign w:val="center"/>
          </w:tcPr>
          <w:p w14:paraId="285B8825">
            <w:pPr>
              <w:pStyle w:val="13"/>
            </w:pPr>
            <w:r>
              <w:t>绩效指标描述</w:t>
            </w:r>
          </w:p>
        </w:tc>
        <w:tc>
          <w:tcPr>
            <w:tcW w:w="2551" w:type="dxa"/>
            <w:vAlign w:val="center"/>
          </w:tcPr>
          <w:p w14:paraId="51A75EC1">
            <w:pPr>
              <w:pStyle w:val="13"/>
            </w:pPr>
            <w:r>
              <w:t>指标值</w:t>
            </w:r>
          </w:p>
        </w:tc>
      </w:tr>
      <w:tr w14:paraId="348587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371779">
            <w:pPr>
              <w:pStyle w:val="14"/>
            </w:pPr>
            <w:r>
              <w:t>产出指标</w:t>
            </w:r>
          </w:p>
        </w:tc>
        <w:tc>
          <w:tcPr>
            <w:tcW w:w="1276" w:type="dxa"/>
            <w:vAlign w:val="center"/>
          </w:tcPr>
          <w:p w14:paraId="03C4823E">
            <w:pPr>
              <w:pStyle w:val="12"/>
            </w:pPr>
            <w:r>
              <w:t>数量指标</w:t>
            </w:r>
          </w:p>
        </w:tc>
        <w:tc>
          <w:tcPr>
            <w:tcW w:w="1332" w:type="dxa"/>
            <w:vAlign w:val="center"/>
          </w:tcPr>
          <w:p w14:paraId="21A16892">
            <w:pPr>
              <w:pStyle w:val="12"/>
            </w:pPr>
            <w:r>
              <w:t>引进国产化软件套数</w:t>
            </w:r>
          </w:p>
        </w:tc>
        <w:tc>
          <w:tcPr>
            <w:tcW w:w="3430" w:type="dxa"/>
            <w:vAlign w:val="center"/>
          </w:tcPr>
          <w:p w14:paraId="05FAD8A9">
            <w:pPr>
              <w:pStyle w:val="12"/>
            </w:pPr>
            <w:r>
              <w:t>引进国产化软件套数</w:t>
            </w:r>
          </w:p>
        </w:tc>
        <w:tc>
          <w:tcPr>
            <w:tcW w:w="2551" w:type="dxa"/>
            <w:vAlign w:val="center"/>
          </w:tcPr>
          <w:p w14:paraId="6F1A80C2">
            <w:pPr>
              <w:pStyle w:val="12"/>
            </w:pPr>
            <w:r>
              <w:t>1套</w:t>
            </w:r>
          </w:p>
        </w:tc>
      </w:tr>
      <w:tr w14:paraId="7A6DE0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2C365CB"/>
        </w:tc>
        <w:tc>
          <w:tcPr>
            <w:tcW w:w="1276" w:type="dxa"/>
            <w:vAlign w:val="center"/>
          </w:tcPr>
          <w:p w14:paraId="603DACBD">
            <w:pPr>
              <w:pStyle w:val="12"/>
            </w:pPr>
            <w:r>
              <w:t>数量指标</w:t>
            </w:r>
          </w:p>
        </w:tc>
        <w:tc>
          <w:tcPr>
            <w:tcW w:w="1332" w:type="dxa"/>
            <w:vAlign w:val="center"/>
          </w:tcPr>
          <w:p w14:paraId="7376B0E2">
            <w:pPr>
              <w:pStyle w:val="12"/>
            </w:pPr>
            <w:r>
              <w:t>租用政务云平台时间</w:t>
            </w:r>
          </w:p>
        </w:tc>
        <w:tc>
          <w:tcPr>
            <w:tcW w:w="3430" w:type="dxa"/>
            <w:vAlign w:val="center"/>
          </w:tcPr>
          <w:p w14:paraId="7463116C">
            <w:pPr>
              <w:pStyle w:val="12"/>
            </w:pPr>
            <w:r>
              <w:t>租用政务云平台时间</w:t>
            </w:r>
          </w:p>
        </w:tc>
        <w:tc>
          <w:tcPr>
            <w:tcW w:w="2551" w:type="dxa"/>
            <w:vAlign w:val="center"/>
          </w:tcPr>
          <w:p w14:paraId="6A4C063F">
            <w:pPr>
              <w:pStyle w:val="12"/>
            </w:pPr>
            <w:r>
              <w:t>1年</w:t>
            </w:r>
          </w:p>
        </w:tc>
      </w:tr>
      <w:tr w14:paraId="13909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60AC6B"/>
        </w:tc>
        <w:tc>
          <w:tcPr>
            <w:tcW w:w="1276" w:type="dxa"/>
            <w:vAlign w:val="center"/>
          </w:tcPr>
          <w:p w14:paraId="4C4F9E49">
            <w:pPr>
              <w:pStyle w:val="12"/>
            </w:pPr>
            <w:r>
              <w:t>质量指标</w:t>
            </w:r>
          </w:p>
        </w:tc>
        <w:tc>
          <w:tcPr>
            <w:tcW w:w="1332" w:type="dxa"/>
            <w:vAlign w:val="center"/>
          </w:tcPr>
          <w:p w14:paraId="6FC88443">
            <w:pPr>
              <w:pStyle w:val="12"/>
            </w:pPr>
            <w:r>
              <w:t>系统正常运行率</w:t>
            </w:r>
          </w:p>
        </w:tc>
        <w:tc>
          <w:tcPr>
            <w:tcW w:w="3430" w:type="dxa"/>
            <w:vAlign w:val="center"/>
          </w:tcPr>
          <w:p w14:paraId="745BA12C">
            <w:pPr>
              <w:pStyle w:val="12"/>
            </w:pPr>
            <w:r>
              <w:t>系统正常运行率</w:t>
            </w:r>
          </w:p>
        </w:tc>
        <w:tc>
          <w:tcPr>
            <w:tcW w:w="2551" w:type="dxa"/>
            <w:vAlign w:val="center"/>
          </w:tcPr>
          <w:p w14:paraId="7D46827E">
            <w:pPr>
              <w:pStyle w:val="12"/>
            </w:pPr>
            <w:r>
              <w:t>≥99%</w:t>
            </w:r>
          </w:p>
        </w:tc>
      </w:tr>
      <w:tr w14:paraId="677744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C3A9B88"/>
        </w:tc>
        <w:tc>
          <w:tcPr>
            <w:tcW w:w="1276" w:type="dxa"/>
            <w:vAlign w:val="center"/>
          </w:tcPr>
          <w:p w14:paraId="6CCCB27B">
            <w:pPr>
              <w:pStyle w:val="12"/>
            </w:pPr>
            <w:r>
              <w:t>质量指标</w:t>
            </w:r>
          </w:p>
        </w:tc>
        <w:tc>
          <w:tcPr>
            <w:tcW w:w="1332" w:type="dxa"/>
            <w:vAlign w:val="center"/>
          </w:tcPr>
          <w:p w14:paraId="652EB227">
            <w:pPr>
              <w:pStyle w:val="12"/>
            </w:pPr>
            <w:r>
              <w:t>系统故障修复时间</w:t>
            </w:r>
          </w:p>
        </w:tc>
        <w:tc>
          <w:tcPr>
            <w:tcW w:w="3430" w:type="dxa"/>
            <w:vAlign w:val="center"/>
          </w:tcPr>
          <w:p w14:paraId="40CE10A4">
            <w:pPr>
              <w:pStyle w:val="12"/>
            </w:pPr>
            <w:r>
              <w:t>系统故障修复时间</w:t>
            </w:r>
          </w:p>
        </w:tc>
        <w:tc>
          <w:tcPr>
            <w:tcW w:w="2551" w:type="dxa"/>
            <w:vAlign w:val="center"/>
          </w:tcPr>
          <w:p w14:paraId="68F29128">
            <w:pPr>
              <w:pStyle w:val="12"/>
            </w:pPr>
            <w:r>
              <w:t>≤48小时</w:t>
            </w:r>
          </w:p>
        </w:tc>
      </w:tr>
      <w:tr w14:paraId="1C2F24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25BD0B"/>
        </w:tc>
        <w:tc>
          <w:tcPr>
            <w:tcW w:w="1276" w:type="dxa"/>
            <w:vAlign w:val="center"/>
          </w:tcPr>
          <w:p w14:paraId="2CB4129F">
            <w:pPr>
              <w:pStyle w:val="12"/>
            </w:pPr>
            <w:r>
              <w:t>时效指标</w:t>
            </w:r>
          </w:p>
        </w:tc>
        <w:tc>
          <w:tcPr>
            <w:tcW w:w="1332" w:type="dxa"/>
            <w:vAlign w:val="center"/>
          </w:tcPr>
          <w:p w14:paraId="33F21BB6">
            <w:pPr>
              <w:pStyle w:val="12"/>
            </w:pPr>
            <w:r>
              <w:t>运维服务时间</w:t>
            </w:r>
          </w:p>
        </w:tc>
        <w:tc>
          <w:tcPr>
            <w:tcW w:w="3430" w:type="dxa"/>
            <w:vAlign w:val="center"/>
          </w:tcPr>
          <w:p w14:paraId="08FA58C3">
            <w:pPr>
              <w:pStyle w:val="12"/>
            </w:pPr>
            <w:r>
              <w:t>运维服务时间</w:t>
            </w:r>
          </w:p>
        </w:tc>
        <w:tc>
          <w:tcPr>
            <w:tcW w:w="2551" w:type="dxa"/>
            <w:vAlign w:val="center"/>
          </w:tcPr>
          <w:p w14:paraId="263145F7">
            <w:pPr>
              <w:pStyle w:val="12"/>
            </w:pPr>
            <w:r>
              <w:t>8760天</w:t>
            </w:r>
          </w:p>
        </w:tc>
      </w:tr>
      <w:tr w14:paraId="0E9EDA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2C136B9"/>
        </w:tc>
        <w:tc>
          <w:tcPr>
            <w:tcW w:w="1276" w:type="dxa"/>
            <w:vAlign w:val="center"/>
          </w:tcPr>
          <w:p w14:paraId="4CC9344E">
            <w:pPr>
              <w:pStyle w:val="12"/>
            </w:pPr>
            <w:r>
              <w:t>时效指标</w:t>
            </w:r>
          </w:p>
        </w:tc>
        <w:tc>
          <w:tcPr>
            <w:tcW w:w="1332" w:type="dxa"/>
            <w:vAlign w:val="center"/>
          </w:tcPr>
          <w:p w14:paraId="4CE97F40">
            <w:pPr>
              <w:pStyle w:val="12"/>
            </w:pPr>
            <w:r>
              <w:t>系统故障修复响应时间</w:t>
            </w:r>
          </w:p>
        </w:tc>
        <w:tc>
          <w:tcPr>
            <w:tcW w:w="3430" w:type="dxa"/>
            <w:vAlign w:val="center"/>
          </w:tcPr>
          <w:p w14:paraId="01C6E97A">
            <w:pPr>
              <w:pStyle w:val="12"/>
            </w:pPr>
            <w:r>
              <w:t>系统故障修复响应时间</w:t>
            </w:r>
          </w:p>
        </w:tc>
        <w:tc>
          <w:tcPr>
            <w:tcW w:w="2551" w:type="dxa"/>
            <w:vAlign w:val="center"/>
          </w:tcPr>
          <w:p w14:paraId="38160E12">
            <w:pPr>
              <w:pStyle w:val="12"/>
            </w:pPr>
            <w:r>
              <w:t>≤2小时</w:t>
            </w:r>
          </w:p>
        </w:tc>
      </w:tr>
      <w:tr w14:paraId="419057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1F5F98E"/>
        </w:tc>
        <w:tc>
          <w:tcPr>
            <w:tcW w:w="1276" w:type="dxa"/>
            <w:vAlign w:val="center"/>
          </w:tcPr>
          <w:p w14:paraId="243EA378">
            <w:pPr>
              <w:pStyle w:val="12"/>
            </w:pPr>
            <w:r>
              <w:t>成本指标</w:t>
            </w:r>
          </w:p>
        </w:tc>
        <w:tc>
          <w:tcPr>
            <w:tcW w:w="1332" w:type="dxa"/>
            <w:vAlign w:val="center"/>
          </w:tcPr>
          <w:p w14:paraId="6F0674EE">
            <w:pPr>
              <w:pStyle w:val="12"/>
            </w:pPr>
            <w:r>
              <w:t>软件建设成本</w:t>
            </w:r>
          </w:p>
        </w:tc>
        <w:tc>
          <w:tcPr>
            <w:tcW w:w="3430" w:type="dxa"/>
            <w:vAlign w:val="center"/>
          </w:tcPr>
          <w:p w14:paraId="66C5556D">
            <w:pPr>
              <w:pStyle w:val="12"/>
            </w:pPr>
            <w:r>
              <w:t>软件建设成本</w:t>
            </w:r>
          </w:p>
        </w:tc>
        <w:tc>
          <w:tcPr>
            <w:tcW w:w="2551" w:type="dxa"/>
            <w:vAlign w:val="center"/>
          </w:tcPr>
          <w:p w14:paraId="598F4C26">
            <w:pPr>
              <w:pStyle w:val="12"/>
            </w:pPr>
            <w:r>
              <w:t>≤160万元</w:t>
            </w:r>
          </w:p>
        </w:tc>
      </w:tr>
      <w:tr w14:paraId="048519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3A12DC"/>
        </w:tc>
        <w:tc>
          <w:tcPr>
            <w:tcW w:w="1276" w:type="dxa"/>
            <w:vAlign w:val="center"/>
          </w:tcPr>
          <w:p w14:paraId="6692B9FD">
            <w:pPr>
              <w:pStyle w:val="12"/>
            </w:pPr>
            <w:r>
              <w:t>成本指标</w:t>
            </w:r>
          </w:p>
        </w:tc>
        <w:tc>
          <w:tcPr>
            <w:tcW w:w="1332" w:type="dxa"/>
            <w:vAlign w:val="center"/>
          </w:tcPr>
          <w:p w14:paraId="21ADE9E1">
            <w:pPr>
              <w:pStyle w:val="12"/>
            </w:pPr>
            <w:r>
              <w:t>专职工作人员数量</w:t>
            </w:r>
          </w:p>
        </w:tc>
        <w:tc>
          <w:tcPr>
            <w:tcW w:w="3430" w:type="dxa"/>
            <w:vAlign w:val="center"/>
          </w:tcPr>
          <w:p w14:paraId="0512C916">
            <w:pPr>
              <w:pStyle w:val="12"/>
            </w:pPr>
            <w:r>
              <w:t>专职工作人员数量</w:t>
            </w:r>
          </w:p>
        </w:tc>
        <w:tc>
          <w:tcPr>
            <w:tcW w:w="2551" w:type="dxa"/>
            <w:vAlign w:val="center"/>
          </w:tcPr>
          <w:p w14:paraId="7443FAA3">
            <w:pPr>
              <w:pStyle w:val="12"/>
            </w:pPr>
            <w:r>
              <w:t>≤3人</w:t>
            </w:r>
          </w:p>
        </w:tc>
      </w:tr>
      <w:tr w14:paraId="66787DA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DA70C02">
            <w:pPr>
              <w:pStyle w:val="14"/>
            </w:pPr>
            <w:r>
              <w:t>效益指标</w:t>
            </w:r>
          </w:p>
        </w:tc>
        <w:tc>
          <w:tcPr>
            <w:tcW w:w="1276" w:type="dxa"/>
            <w:vAlign w:val="center"/>
          </w:tcPr>
          <w:p w14:paraId="3104AD52">
            <w:pPr>
              <w:pStyle w:val="12"/>
            </w:pPr>
            <w:r>
              <w:t>经济效益指标</w:t>
            </w:r>
          </w:p>
        </w:tc>
        <w:tc>
          <w:tcPr>
            <w:tcW w:w="1332" w:type="dxa"/>
            <w:vAlign w:val="center"/>
          </w:tcPr>
          <w:p w14:paraId="7EBA4FEC">
            <w:pPr>
              <w:pStyle w:val="12"/>
            </w:pPr>
            <w:r>
              <w:t>节约资金比率</w:t>
            </w:r>
          </w:p>
        </w:tc>
        <w:tc>
          <w:tcPr>
            <w:tcW w:w="3430" w:type="dxa"/>
            <w:vAlign w:val="center"/>
          </w:tcPr>
          <w:p w14:paraId="53A181AD">
            <w:pPr>
              <w:pStyle w:val="12"/>
            </w:pPr>
            <w:r>
              <w:t>节约资金比率</w:t>
            </w:r>
          </w:p>
        </w:tc>
        <w:tc>
          <w:tcPr>
            <w:tcW w:w="2551" w:type="dxa"/>
            <w:vAlign w:val="center"/>
          </w:tcPr>
          <w:p w14:paraId="248C712C">
            <w:pPr>
              <w:pStyle w:val="12"/>
            </w:pPr>
            <w:r>
              <w:t>≥60%</w:t>
            </w:r>
          </w:p>
        </w:tc>
      </w:tr>
      <w:tr w14:paraId="2BB2086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028F797">
            <w:pPr>
              <w:pStyle w:val="14"/>
            </w:pPr>
            <w:r>
              <w:t>效益指标</w:t>
            </w:r>
          </w:p>
        </w:tc>
        <w:tc>
          <w:tcPr>
            <w:tcW w:w="1276" w:type="dxa"/>
            <w:vAlign w:val="center"/>
          </w:tcPr>
          <w:p w14:paraId="3B5C3296">
            <w:pPr>
              <w:pStyle w:val="12"/>
            </w:pPr>
            <w:r>
              <w:t>社会效益指标</w:t>
            </w:r>
          </w:p>
        </w:tc>
        <w:tc>
          <w:tcPr>
            <w:tcW w:w="1332" w:type="dxa"/>
            <w:vAlign w:val="center"/>
          </w:tcPr>
          <w:p w14:paraId="55D859D3">
            <w:pPr>
              <w:pStyle w:val="12"/>
            </w:pPr>
            <w:r>
              <w:t>服务高校数</w:t>
            </w:r>
          </w:p>
        </w:tc>
        <w:tc>
          <w:tcPr>
            <w:tcW w:w="3430" w:type="dxa"/>
            <w:vAlign w:val="center"/>
          </w:tcPr>
          <w:p w14:paraId="07CFE777">
            <w:pPr>
              <w:pStyle w:val="12"/>
            </w:pPr>
            <w:r>
              <w:t>服务高校数</w:t>
            </w:r>
          </w:p>
        </w:tc>
        <w:tc>
          <w:tcPr>
            <w:tcW w:w="2551" w:type="dxa"/>
            <w:vAlign w:val="center"/>
          </w:tcPr>
          <w:p w14:paraId="491107A7">
            <w:pPr>
              <w:pStyle w:val="12"/>
            </w:pPr>
            <w:r>
              <w:t>≥10所</w:t>
            </w:r>
          </w:p>
        </w:tc>
      </w:tr>
      <w:tr w14:paraId="414E38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AE91B81">
            <w:pPr>
              <w:pStyle w:val="14"/>
            </w:pPr>
            <w:r>
              <w:t>效益指标</w:t>
            </w:r>
          </w:p>
        </w:tc>
        <w:tc>
          <w:tcPr>
            <w:tcW w:w="1276" w:type="dxa"/>
            <w:vAlign w:val="center"/>
          </w:tcPr>
          <w:p w14:paraId="6BFBF39F">
            <w:pPr>
              <w:pStyle w:val="12"/>
            </w:pPr>
            <w:r>
              <w:t>生态效益指标</w:t>
            </w:r>
          </w:p>
        </w:tc>
        <w:tc>
          <w:tcPr>
            <w:tcW w:w="1332" w:type="dxa"/>
            <w:vAlign w:val="center"/>
          </w:tcPr>
          <w:p w14:paraId="2912721C">
            <w:pPr>
              <w:pStyle w:val="12"/>
            </w:pPr>
            <w:r>
              <w:t>人均节省电量</w:t>
            </w:r>
          </w:p>
        </w:tc>
        <w:tc>
          <w:tcPr>
            <w:tcW w:w="3430" w:type="dxa"/>
            <w:vAlign w:val="center"/>
          </w:tcPr>
          <w:p w14:paraId="30A3D2F4">
            <w:pPr>
              <w:pStyle w:val="12"/>
            </w:pPr>
            <w:r>
              <w:t>人均节省电量</w:t>
            </w:r>
          </w:p>
        </w:tc>
        <w:tc>
          <w:tcPr>
            <w:tcW w:w="2551" w:type="dxa"/>
            <w:vAlign w:val="center"/>
          </w:tcPr>
          <w:p w14:paraId="1ED714AA">
            <w:pPr>
              <w:pStyle w:val="12"/>
            </w:pPr>
            <w:r>
              <w:t>≥10千瓦时</w:t>
            </w:r>
          </w:p>
        </w:tc>
      </w:tr>
      <w:tr w14:paraId="4C004F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75DE0A">
            <w:pPr>
              <w:pStyle w:val="14"/>
            </w:pPr>
            <w:r>
              <w:t>效益指标</w:t>
            </w:r>
          </w:p>
        </w:tc>
        <w:tc>
          <w:tcPr>
            <w:tcW w:w="1276" w:type="dxa"/>
            <w:vAlign w:val="center"/>
          </w:tcPr>
          <w:p w14:paraId="2AF08DAA">
            <w:pPr>
              <w:pStyle w:val="12"/>
            </w:pPr>
            <w:r>
              <w:t>可持续影响指标</w:t>
            </w:r>
          </w:p>
        </w:tc>
        <w:tc>
          <w:tcPr>
            <w:tcW w:w="1332" w:type="dxa"/>
            <w:vAlign w:val="center"/>
          </w:tcPr>
          <w:p w14:paraId="06545B0D">
            <w:pPr>
              <w:pStyle w:val="12"/>
            </w:pPr>
            <w:r>
              <w:t>年新增用户数</w:t>
            </w:r>
          </w:p>
        </w:tc>
        <w:tc>
          <w:tcPr>
            <w:tcW w:w="3430" w:type="dxa"/>
            <w:vAlign w:val="center"/>
          </w:tcPr>
          <w:p w14:paraId="1311F875">
            <w:pPr>
              <w:pStyle w:val="12"/>
            </w:pPr>
            <w:r>
              <w:t>年新增用户数</w:t>
            </w:r>
          </w:p>
        </w:tc>
        <w:tc>
          <w:tcPr>
            <w:tcW w:w="2551" w:type="dxa"/>
            <w:vAlign w:val="center"/>
          </w:tcPr>
          <w:p w14:paraId="1B9F8259">
            <w:pPr>
              <w:pStyle w:val="12"/>
            </w:pPr>
            <w:r>
              <w:t>≥7万人</w:t>
            </w:r>
          </w:p>
        </w:tc>
      </w:tr>
      <w:tr w14:paraId="183CCE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BAC126E">
            <w:pPr>
              <w:pStyle w:val="14"/>
            </w:pPr>
            <w:r>
              <w:t>满意度指标</w:t>
            </w:r>
          </w:p>
        </w:tc>
        <w:tc>
          <w:tcPr>
            <w:tcW w:w="1276" w:type="dxa"/>
            <w:vAlign w:val="center"/>
          </w:tcPr>
          <w:p w14:paraId="4BB94342">
            <w:pPr>
              <w:pStyle w:val="12"/>
            </w:pPr>
            <w:r>
              <w:t>服务对象满意度指标</w:t>
            </w:r>
          </w:p>
        </w:tc>
        <w:tc>
          <w:tcPr>
            <w:tcW w:w="1332" w:type="dxa"/>
            <w:vAlign w:val="center"/>
          </w:tcPr>
          <w:p w14:paraId="474881F3">
            <w:pPr>
              <w:pStyle w:val="12"/>
            </w:pPr>
            <w:r>
              <w:t>高校成员馆满意度</w:t>
            </w:r>
          </w:p>
        </w:tc>
        <w:tc>
          <w:tcPr>
            <w:tcW w:w="3430" w:type="dxa"/>
            <w:vAlign w:val="center"/>
          </w:tcPr>
          <w:p w14:paraId="033E134C">
            <w:pPr>
              <w:pStyle w:val="12"/>
            </w:pPr>
            <w:r>
              <w:t>高校成员馆满意度</w:t>
            </w:r>
          </w:p>
        </w:tc>
        <w:tc>
          <w:tcPr>
            <w:tcW w:w="2551" w:type="dxa"/>
            <w:vAlign w:val="center"/>
          </w:tcPr>
          <w:p w14:paraId="3B268718">
            <w:pPr>
              <w:pStyle w:val="12"/>
            </w:pPr>
            <w:r>
              <w:t>≥97%</w:t>
            </w:r>
          </w:p>
        </w:tc>
      </w:tr>
      <w:tr w14:paraId="4FCE45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78BB42">
            <w:pPr>
              <w:pStyle w:val="14"/>
            </w:pPr>
            <w:r>
              <w:t>满意度指标</w:t>
            </w:r>
          </w:p>
        </w:tc>
        <w:tc>
          <w:tcPr>
            <w:tcW w:w="1276" w:type="dxa"/>
            <w:vAlign w:val="center"/>
          </w:tcPr>
          <w:p w14:paraId="185F8FF4">
            <w:pPr>
              <w:pStyle w:val="12"/>
            </w:pPr>
            <w:r>
              <w:t>服务对象满意度指标</w:t>
            </w:r>
          </w:p>
        </w:tc>
        <w:tc>
          <w:tcPr>
            <w:tcW w:w="1332" w:type="dxa"/>
            <w:vAlign w:val="center"/>
          </w:tcPr>
          <w:p w14:paraId="13A34168">
            <w:pPr>
              <w:pStyle w:val="12"/>
            </w:pPr>
            <w:r>
              <w:t>读者电话投诉率</w:t>
            </w:r>
          </w:p>
        </w:tc>
        <w:tc>
          <w:tcPr>
            <w:tcW w:w="3430" w:type="dxa"/>
            <w:vAlign w:val="center"/>
          </w:tcPr>
          <w:p w14:paraId="58DA309D">
            <w:pPr>
              <w:pStyle w:val="12"/>
            </w:pPr>
            <w:r>
              <w:t>读者电话投诉率</w:t>
            </w:r>
          </w:p>
        </w:tc>
        <w:tc>
          <w:tcPr>
            <w:tcW w:w="2551" w:type="dxa"/>
            <w:vAlign w:val="center"/>
          </w:tcPr>
          <w:p w14:paraId="649549A1">
            <w:pPr>
              <w:pStyle w:val="12"/>
            </w:pPr>
            <w:r>
              <w:t>≤1%</w:t>
            </w:r>
          </w:p>
        </w:tc>
      </w:tr>
    </w:tbl>
    <w:p w14:paraId="7C55346B">
      <w:pPr>
        <w:sectPr>
          <w:pgSz w:w="11900" w:h="16840"/>
          <w:pgMar w:top="1984" w:right="1304" w:bottom="1134" w:left="1304" w:header="720" w:footer="720" w:gutter="0"/>
          <w:cols w:space="720" w:num="1"/>
        </w:sectPr>
      </w:pPr>
    </w:p>
    <w:p w14:paraId="7087F0E8">
      <w:pPr>
        <w:jc w:val="center"/>
      </w:pPr>
    </w:p>
    <w:p w14:paraId="532F1695">
      <w:pPr>
        <w:ind w:firstLine="560"/>
        <w:outlineLvl w:val="3"/>
      </w:pPr>
      <w:bookmarkStart w:id="9" w:name="_Toc_4_4_0000000368"/>
      <w:r>
        <w:rPr>
          <w:rFonts w:ascii="方正仿宋_GBK" w:hAnsi="方正仿宋_GBK" w:eastAsia="方正仿宋_GBK" w:cs="方正仿宋_GBK"/>
          <w:sz w:val="28"/>
        </w:rPr>
        <w:t>363.各类学校校舍维修（2025年）绩效目标表</w:t>
      </w:r>
      <w:bookmarkEnd w:id="9"/>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8"/>
        <w:gridCol w:w="1194"/>
        <w:gridCol w:w="1587"/>
        <w:gridCol w:w="1843"/>
        <w:gridCol w:w="1276"/>
        <w:gridCol w:w="1276"/>
      </w:tblGrid>
      <w:tr w14:paraId="67FF290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90" w:type="dxa"/>
            <w:gridSpan w:val="3"/>
            <w:tcBorders>
              <w:top w:val="single" w:color="FFFFFF" w:sz="6" w:space="0"/>
              <w:left w:val="single" w:color="FFFFFF" w:sz="6" w:space="0"/>
              <w:right w:val="single" w:color="FFFFFF" w:sz="6" w:space="0"/>
            </w:tcBorders>
            <w:vAlign w:val="center"/>
          </w:tcPr>
          <w:p w14:paraId="4A0F5186">
            <w:pPr>
              <w:pStyle w:val="11"/>
            </w:pPr>
            <w:r>
              <w:t>330220天津工业大学</w:t>
            </w:r>
          </w:p>
        </w:tc>
        <w:tc>
          <w:tcPr>
            <w:tcW w:w="7176" w:type="dxa"/>
            <w:gridSpan w:val="5"/>
            <w:tcBorders>
              <w:top w:val="single" w:color="FFFFFF" w:sz="6" w:space="0"/>
              <w:left w:val="single" w:color="FFFFFF" w:sz="6" w:space="0"/>
              <w:right w:val="single" w:color="FFFFFF" w:sz="6" w:space="0"/>
            </w:tcBorders>
            <w:vAlign w:val="center"/>
          </w:tcPr>
          <w:p w14:paraId="1AA0AE48">
            <w:pPr>
              <w:pStyle w:val="10"/>
            </w:pPr>
            <w:r>
              <w:t>单位：万元</w:t>
            </w:r>
          </w:p>
        </w:tc>
      </w:tr>
      <w:tr w14:paraId="7BB3E38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EE754D">
            <w:pPr>
              <w:pStyle w:val="13"/>
            </w:pPr>
            <w:r>
              <w:t>项目名称</w:t>
            </w:r>
          </w:p>
        </w:tc>
        <w:tc>
          <w:tcPr>
            <w:tcW w:w="8590" w:type="dxa"/>
            <w:gridSpan w:val="7"/>
            <w:vAlign w:val="center"/>
          </w:tcPr>
          <w:p w14:paraId="429F90D5">
            <w:pPr>
              <w:pStyle w:val="12"/>
            </w:pPr>
            <w:r>
              <w:t>各类学校校舍维修（2025年）</w:t>
            </w:r>
          </w:p>
        </w:tc>
      </w:tr>
      <w:tr w14:paraId="5C60DB9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F4B148C">
            <w:pPr>
              <w:pStyle w:val="13"/>
            </w:pPr>
            <w:r>
              <w:t>预算规模及资金用途</w:t>
            </w:r>
          </w:p>
        </w:tc>
        <w:tc>
          <w:tcPr>
            <w:tcW w:w="1276" w:type="dxa"/>
            <w:vAlign w:val="center"/>
          </w:tcPr>
          <w:p w14:paraId="623D38B9">
            <w:pPr>
              <w:pStyle w:val="13"/>
            </w:pPr>
            <w:r>
              <w:t>预算数</w:t>
            </w:r>
          </w:p>
        </w:tc>
        <w:tc>
          <w:tcPr>
            <w:tcW w:w="1332" w:type="dxa"/>
            <w:gridSpan w:val="2"/>
            <w:vAlign w:val="center"/>
          </w:tcPr>
          <w:p w14:paraId="6F4DD9AF">
            <w:pPr>
              <w:pStyle w:val="12"/>
            </w:pPr>
            <w:r>
              <w:t>57.29</w:t>
            </w:r>
          </w:p>
        </w:tc>
        <w:tc>
          <w:tcPr>
            <w:tcW w:w="1587" w:type="dxa"/>
            <w:vAlign w:val="center"/>
          </w:tcPr>
          <w:p w14:paraId="48F0F0E7">
            <w:pPr>
              <w:pStyle w:val="13"/>
            </w:pPr>
            <w:r>
              <w:t>其中：财政    资金</w:t>
            </w:r>
          </w:p>
        </w:tc>
        <w:tc>
          <w:tcPr>
            <w:tcW w:w="1843" w:type="dxa"/>
            <w:vAlign w:val="center"/>
          </w:tcPr>
          <w:p w14:paraId="29AD62CB">
            <w:pPr>
              <w:pStyle w:val="12"/>
            </w:pPr>
            <w:r>
              <w:t>57.29</w:t>
            </w:r>
          </w:p>
        </w:tc>
        <w:tc>
          <w:tcPr>
            <w:tcW w:w="1276" w:type="dxa"/>
            <w:vAlign w:val="center"/>
          </w:tcPr>
          <w:p w14:paraId="0EA53988">
            <w:pPr>
              <w:pStyle w:val="13"/>
            </w:pPr>
            <w:r>
              <w:t>其他资金</w:t>
            </w:r>
          </w:p>
        </w:tc>
        <w:tc>
          <w:tcPr>
            <w:tcW w:w="1276" w:type="dxa"/>
            <w:vAlign w:val="center"/>
          </w:tcPr>
          <w:p w14:paraId="7A360574">
            <w:pPr>
              <w:pStyle w:val="12"/>
            </w:pPr>
          </w:p>
        </w:tc>
      </w:tr>
      <w:tr w14:paraId="5D76F9F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1A728AD"/>
        </w:tc>
        <w:tc>
          <w:tcPr>
            <w:tcW w:w="8590" w:type="dxa"/>
            <w:gridSpan w:val="7"/>
            <w:vAlign w:val="center"/>
          </w:tcPr>
          <w:p w14:paraId="3FD0417E">
            <w:pPr>
              <w:pStyle w:val="12"/>
            </w:pPr>
            <w:r>
              <w:t>消除一公教楼宇隐患，保障一公教楼宇内基础设施完好。</w:t>
            </w:r>
          </w:p>
        </w:tc>
      </w:tr>
      <w:tr w14:paraId="5B87DDF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DE379D">
            <w:pPr>
              <w:pStyle w:val="13"/>
            </w:pPr>
            <w:r>
              <w:t>绩效目标</w:t>
            </w:r>
          </w:p>
        </w:tc>
        <w:tc>
          <w:tcPr>
            <w:tcW w:w="8590" w:type="dxa"/>
            <w:gridSpan w:val="7"/>
            <w:vAlign w:val="center"/>
          </w:tcPr>
          <w:p w14:paraId="2192AA7B">
            <w:pPr>
              <w:pStyle w:val="12"/>
            </w:pPr>
            <w:r>
              <w:t>1.通过本次维修改造，保障空调正常使用功能，提升空调供应稳定性和供应效率。</w:t>
            </w:r>
          </w:p>
          <w:p w14:paraId="4A066431">
            <w:pPr>
              <w:pStyle w:val="12"/>
            </w:pPr>
            <w:r>
              <w:t>2.通过本次维修改造，一定程度上消除楼宇内的安全隐患，为师生提供一个</w:t>
            </w:r>
          </w:p>
          <w:p w14:paraId="69572329">
            <w:pPr>
              <w:pStyle w:val="12"/>
            </w:pPr>
            <w:r>
              <w:t>更加安全舒适的教育教学场所。</w:t>
            </w:r>
          </w:p>
        </w:tc>
      </w:tr>
    </w:tbl>
    <w:p w14:paraId="7DCA4CD2">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E7B93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0896491">
            <w:pPr>
              <w:pStyle w:val="13"/>
            </w:pPr>
            <w:r>
              <w:t>一级指标</w:t>
            </w:r>
          </w:p>
        </w:tc>
        <w:tc>
          <w:tcPr>
            <w:tcW w:w="1276" w:type="dxa"/>
            <w:vAlign w:val="center"/>
          </w:tcPr>
          <w:p w14:paraId="714E38C6">
            <w:pPr>
              <w:pStyle w:val="13"/>
            </w:pPr>
            <w:r>
              <w:t>二级指标</w:t>
            </w:r>
          </w:p>
        </w:tc>
        <w:tc>
          <w:tcPr>
            <w:tcW w:w="1332" w:type="dxa"/>
            <w:vAlign w:val="center"/>
          </w:tcPr>
          <w:p w14:paraId="311D9956">
            <w:pPr>
              <w:pStyle w:val="13"/>
            </w:pPr>
            <w:r>
              <w:t>三级指标</w:t>
            </w:r>
          </w:p>
        </w:tc>
        <w:tc>
          <w:tcPr>
            <w:tcW w:w="3430" w:type="dxa"/>
            <w:vAlign w:val="center"/>
          </w:tcPr>
          <w:p w14:paraId="096286BC">
            <w:pPr>
              <w:pStyle w:val="13"/>
            </w:pPr>
            <w:r>
              <w:t>绩效指标描述</w:t>
            </w:r>
          </w:p>
        </w:tc>
        <w:tc>
          <w:tcPr>
            <w:tcW w:w="2551" w:type="dxa"/>
            <w:vAlign w:val="center"/>
          </w:tcPr>
          <w:p w14:paraId="4FF7E3C7">
            <w:pPr>
              <w:pStyle w:val="13"/>
            </w:pPr>
            <w:r>
              <w:t>指标值</w:t>
            </w:r>
          </w:p>
        </w:tc>
      </w:tr>
      <w:tr w14:paraId="605F3C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EC7417D">
            <w:pPr>
              <w:pStyle w:val="14"/>
            </w:pPr>
            <w:r>
              <w:t>产出指标</w:t>
            </w:r>
          </w:p>
        </w:tc>
        <w:tc>
          <w:tcPr>
            <w:tcW w:w="1276" w:type="dxa"/>
            <w:vAlign w:val="center"/>
          </w:tcPr>
          <w:p w14:paraId="576282BB">
            <w:pPr>
              <w:pStyle w:val="12"/>
            </w:pPr>
            <w:r>
              <w:t>数量指标</w:t>
            </w:r>
          </w:p>
        </w:tc>
        <w:tc>
          <w:tcPr>
            <w:tcW w:w="1332" w:type="dxa"/>
            <w:vAlign w:val="center"/>
          </w:tcPr>
          <w:p w14:paraId="1F9B27F9">
            <w:pPr>
              <w:pStyle w:val="12"/>
            </w:pPr>
            <w:r>
              <w:t>维修改造楼宇数量</w:t>
            </w:r>
          </w:p>
        </w:tc>
        <w:tc>
          <w:tcPr>
            <w:tcW w:w="3430" w:type="dxa"/>
            <w:vAlign w:val="center"/>
          </w:tcPr>
          <w:p w14:paraId="531EBAE1">
            <w:pPr>
              <w:pStyle w:val="12"/>
            </w:pPr>
            <w:r>
              <w:t>维修改造楼宇数量</w:t>
            </w:r>
          </w:p>
        </w:tc>
        <w:tc>
          <w:tcPr>
            <w:tcW w:w="2551" w:type="dxa"/>
            <w:vAlign w:val="center"/>
          </w:tcPr>
          <w:p w14:paraId="61D8CE9D">
            <w:pPr>
              <w:pStyle w:val="12"/>
            </w:pPr>
            <w:r>
              <w:t>1栋</w:t>
            </w:r>
          </w:p>
        </w:tc>
      </w:tr>
      <w:tr w14:paraId="003A1C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0A4E63B"/>
        </w:tc>
        <w:tc>
          <w:tcPr>
            <w:tcW w:w="1276" w:type="dxa"/>
            <w:vAlign w:val="center"/>
          </w:tcPr>
          <w:p w14:paraId="5A7102C0">
            <w:pPr>
              <w:pStyle w:val="12"/>
            </w:pPr>
            <w:r>
              <w:t>数量指标</w:t>
            </w:r>
          </w:p>
        </w:tc>
        <w:tc>
          <w:tcPr>
            <w:tcW w:w="1332" w:type="dxa"/>
            <w:vAlign w:val="center"/>
          </w:tcPr>
          <w:p w14:paraId="2E65B100">
            <w:pPr>
              <w:pStyle w:val="12"/>
            </w:pPr>
            <w:r>
              <w:t>维修改造涉及建筑面积</w:t>
            </w:r>
          </w:p>
        </w:tc>
        <w:tc>
          <w:tcPr>
            <w:tcW w:w="3430" w:type="dxa"/>
            <w:vAlign w:val="center"/>
          </w:tcPr>
          <w:p w14:paraId="2225469A">
            <w:pPr>
              <w:pStyle w:val="12"/>
            </w:pPr>
            <w:r>
              <w:t>维修改造涉及建筑面积</w:t>
            </w:r>
          </w:p>
        </w:tc>
        <w:tc>
          <w:tcPr>
            <w:tcW w:w="2551" w:type="dxa"/>
            <w:vAlign w:val="center"/>
          </w:tcPr>
          <w:p w14:paraId="0D5FBC10">
            <w:pPr>
              <w:pStyle w:val="12"/>
            </w:pPr>
            <w:r>
              <w:t>34680平方米</w:t>
            </w:r>
          </w:p>
        </w:tc>
      </w:tr>
      <w:tr w14:paraId="1FBD5A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6BD153"/>
        </w:tc>
        <w:tc>
          <w:tcPr>
            <w:tcW w:w="1276" w:type="dxa"/>
            <w:vAlign w:val="center"/>
          </w:tcPr>
          <w:p w14:paraId="193C7F4C">
            <w:pPr>
              <w:pStyle w:val="12"/>
            </w:pPr>
            <w:r>
              <w:t>成本指标</w:t>
            </w:r>
          </w:p>
        </w:tc>
        <w:tc>
          <w:tcPr>
            <w:tcW w:w="1332" w:type="dxa"/>
            <w:vAlign w:val="center"/>
          </w:tcPr>
          <w:p w14:paraId="021B30E6">
            <w:pPr>
              <w:pStyle w:val="12"/>
            </w:pPr>
            <w:r>
              <w:t>年度项目支出控制</w:t>
            </w:r>
          </w:p>
          <w:p w14:paraId="58D9C950">
            <w:pPr>
              <w:pStyle w:val="12"/>
            </w:pPr>
          </w:p>
        </w:tc>
        <w:tc>
          <w:tcPr>
            <w:tcW w:w="3430" w:type="dxa"/>
            <w:vAlign w:val="center"/>
          </w:tcPr>
          <w:p w14:paraId="3524A570">
            <w:pPr>
              <w:pStyle w:val="12"/>
            </w:pPr>
            <w:r>
              <w:t>年度项目支出控制</w:t>
            </w:r>
          </w:p>
          <w:p w14:paraId="486D475A">
            <w:pPr>
              <w:pStyle w:val="12"/>
            </w:pPr>
          </w:p>
        </w:tc>
        <w:tc>
          <w:tcPr>
            <w:tcW w:w="2551" w:type="dxa"/>
            <w:vAlign w:val="center"/>
          </w:tcPr>
          <w:p w14:paraId="3C2DB41F">
            <w:pPr>
              <w:pStyle w:val="12"/>
            </w:pPr>
            <w:r>
              <w:t>≥572900元</w:t>
            </w:r>
          </w:p>
        </w:tc>
      </w:tr>
      <w:tr w14:paraId="26D077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7BE4F14"/>
        </w:tc>
        <w:tc>
          <w:tcPr>
            <w:tcW w:w="1276" w:type="dxa"/>
            <w:vAlign w:val="center"/>
          </w:tcPr>
          <w:p w14:paraId="70956B58">
            <w:pPr>
              <w:pStyle w:val="12"/>
            </w:pPr>
            <w:r>
              <w:t>时效指标</w:t>
            </w:r>
          </w:p>
        </w:tc>
        <w:tc>
          <w:tcPr>
            <w:tcW w:w="1332" w:type="dxa"/>
            <w:vAlign w:val="center"/>
          </w:tcPr>
          <w:p w14:paraId="1D0CC5AE">
            <w:pPr>
              <w:pStyle w:val="12"/>
            </w:pPr>
            <w:r>
              <w:t>工程按期完成率</w:t>
            </w:r>
          </w:p>
          <w:p w14:paraId="2A4421A3">
            <w:pPr>
              <w:pStyle w:val="12"/>
            </w:pPr>
          </w:p>
        </w:tc>
        <w:tc>
          <w:tcPr>
            <w:tcW w:w="3430" w:type="dxa"/>
            <w:vAlign w:val="center"/>
          </w:tcPr>
          <w:p w14:paraId="2FD807FF">
            <w:pPr>
              <w:pStyle w:val="12"/>
            </w:pPr>
            <w:r>
              <w:t>工程按期完成率</w:t>
            </w:r>
          </w:p>
          <w:p w14:paraId="7FE33E51">
            <w:pPr>
              <w:pStyle w:val="12"/>
            </w:pPr>
          </w:p>
        </w:tc>
        <w:tc>
          <w:tcPr>
            <w:tcW w:w="2551" w:type="dxa"/>
            <w:vAlign w:val="center"/>
          </w:tcPr>
          <w:p w14:paraId="04E3C4A6">
            <w:pPr>
              <w:pStyle w:val="12"/>
            </w:pPr>
            <w:r>
              <w:t>100%</w:t>
            </w:r>
          </w:p>
        </w:tc>
      </w:tr>
      <w:tr w14:paraId="5D51F6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6056EF8"/>
        </w:tc>
        <w:tc>
          <w:tcPr>
            <w:tcW w:w="1276" w:type="dxa"/>
            <w:vAlign w:val="center"/>
          </w:tcPr>
          <w:p w14:paraId="32B20DC8">
            <w:pPr>
              <w:pStyle w:val="12"/>
            </w:pPr>
            <w:r>
              <w:t>时效指标</w:t>
            </w:r>
          </w:p>
        </w:tc>
        <w:tc>
          <w:tcPr>
            <w:tcW w:w="1332" w:type="dxa"/>
            <w:vAlign w:val="center"/>
          </w:tcPr>
          <w:p w14:paraId="5B60123A">
            <w:pPr>
              <w:pStyle w:val="12"/>
            </w:pPr>
            <w:r>
              <w:t>项目完成时间</w:t>
            </w:r>
          </w:p>
        </w:tc>
        <w:tc>
          <w:tcPr>
            <w:tcW w:w="3430" w:type="dxa"/>
            <w:vAlign w:val="center"/>
          </w:tcPr>
          <w:p w14:paraId="6F2793F2">
            <w:pPr>
              <w:pStyle w:val="12"/>
            </w:pPr>
            <w:r>
              <w:t>项目完成时间</w:t>
            </w:r>
          </w:p>
        </w:tc>
        <w:tc>
          <w:tcPr>
            <w:tcW w:w="2551" w:type="dxa"/>
            <w:vAlign w:val="center"/>
          </w:tcPr>
          <w:p w14:paraId="4ACD7E8F">
            <w:pPr>
              <w:pStyle w:val="12"/>
            </w:pPr>
            <w:r>
              <w:t>2025年12月前</w:t>
            </w:r>
          </w:p>
        </w:tc>
      </w:tr>
      <w:tr w14:paraId="08994B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B41681"/>
        </w:tc>
        <w:tc>
          <w:tcPr>
            <w:tcW w:w="1276" w:type="dxa"/>
            <w:vAlign w:val="center"/>
          </w:tcPr>
          <w:p w14:paraId="006D8424">
            <w:pPr>
              <w:pStyle w:val="12"/>
            </w:pPr>
            <w:r>
              <w:t>质量指标</w:t>
            </w:r>
          </w:p>
        </w:tc>
        <w:tc>
          <w:tcPr>
            <w:tcW w:w="1332" w:type="dxa"/>
            <w:vAlign w:val="center"/>
          </w:tcPr>
          <w:p w14:paraId="25A8FB18">
            <w:pPr>
              <w:pStyle w:val="12"/>
            </w:pPr>
            <w:r>
              <w:t>项目验收合格率</w:t>
            </w:r>
          </w:p>
          <w:p w14:paraId="2514C6E2">
            <w:pPr>
              <w:pStyle w:val="12"/>
            </w:pPr>
          </w:p>
        </w:tc>
        <w:tc>
          <w:tcPr>
            <w:tcW w:w="3430" w:type="dxa"/>
            <w:vAlign w:val="center"/>
          </w:tcPr>
          <w:p w14:paraId="53BFAE76">
            <w:pPr>
              <w:pStyle w:val="12"/>
            </w:pPr>
            <w:r>
              <w:t>项目验收合格率</w:t>
            </w:r>
          </w:p>
          <w:p w14:paraId="6C34D2F7">
            <w:pPr>
              <w:pStyle w:val="12"/>
            </w:pPr>
          </w:p>
        </w:tc>
        <w:tc>
          <w:tcPr>
            <w:tcW w:w="2551" w:type="dxa"/>
            <w:vAlign w:val="center"/>
          </w:tcPr>
          <w:p w14:paraId="3A35CD6E">
            <w:pPr>
              <w:pStyle w:val="12"/>
            </w:pPr>
            <w:r>
              <w:t>100%</w:t>
            </w:r>
          </w:p>
        </w:tc>
      </w:tr>
      <w:tr w14:paraId="2EC416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ABDB41">
            <w:pPr>
              <w:pStyle w:val="14"/>
            </w:pPr>
            <w:r>
              <w:t>效益指标</w:t>
            </w:r>
          </w:p>
        </w:tc>
        <w:tc>
          <w:tcPr>
            <w:tcW w:w="1276" w:type="dxa"/>
            <w:vAlign w:val="center"/>
          </w:tcPr>
          <w:p w14:paraId="76757524">
            <w:pPr>
              <w:pStyle w:val="12"/>
            </w:pPr>
            <w:r>
              <w:t>可持续影响指标</w:t>
            </w:r>
          </w:p>
        </w:tc>
        <w:tc>
          <w:tcPr>
            <w:tcW w:w="1332" w:type="dxa"/>
            <w:vAlign w:val="center"/>
          </w:tcPr>
          <w:p w14:paraId="06BB69DB">
            <w:pPr>
              <w:pStyle w:val="12"/>
            </w:pPr>
            <w:r>
              <w:t>楼宇隐患消除</w:t>
            </w:r>
          </w:p>
          <w:p w14:paraId="77D049A4">
            <w:pPr>
              <w:pStyle w:val="12"/>
            </w:pPr>
          </w:p>
        </w:tc>
        <w:tc>
          <w:tcPr>
            <w:tcW w:w="3430" w:type="dxa"/>
            <w:vAlign w:val="center"/>
          </w:tcPr>
          <w:p w14:paraId="3840A867">
            <w:pPr>
              <w:pStyle w:val="12"/>
            </w:pPr>
            <w:r>
              <w:t>楼宇隐患消除</w:t>
            </w:r>
          </w:p>
          <w:p w14:paraId="36C3C09C">
            <w:pPr>
              <w:pStyle w:val="12"/>
            </w:pPr>
          </w:p>
        </w:tc>
        <w:tc>
          <w:tcPr>
            <w:tcW w:w="2551" w:type="dxa"/>
            <w:vAlign w:val="center"/>
          </w:tcPr>
          <w:p w14:paraId="12C2646D">
            <w:pPr>
              <w:pStyle w:val="12"/>
            </w:pPr>
            <w:r>
              <w:t>消除一公教楼宇隐患</w:t>
            </w:r>
          </w:p>
        </w:tc>
      </w:tr>
      <w:tr w14:paraId="14DE5B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3B48F0B">
            <w:pPr>
              <w:pStyle w:val="14"/>
            </w:pPr>
            <w:r>
              <w:t>效益指标</w:t>
            </w:r>
          </w:p>
        </w:tc>
        <w:tc>
          <w:tcPr>
            <w:tcW w:w="1276" w:type="dxa"/>
            <w:vAlign w:val="center"/>
          </w:tcPr>
          <w:p w14:paraId="61464F29">
            <w:pPr>
              <w:pStyle w:val="12"/>
            </w:pPr>
            <w:r>
              <w:t>社会效益指标</w:t>
            </w:r>
          </w:p>
        </w:tc>
        <w:tc>
          <w:tcPr>
            <w:tcW w:w="1332" w:type="dxa"/>
            <w:vAlign w:val="center"/>
          </w:tcPr>
          <w:p w14:paraId="16DC9D3A">
            <w:pPr>
              <w:pStyle w:val="12"/>
            </w:pPr>
            <w:r>
              <w:t>设施完好程度</w:t>
            </w:r>
          </w:p>
        </w:tc>
        <w:tc>
          <w:tcPr>
            <w:tcW w:w="3430" w:type="dxa"/>
            <w:vAlign w:val="center"/>
          </w:tcPr>
          <w:p w14:paraId="7B61ADB2">
            <w:pPr>
              <w:pStyle w:val="12"/>
            </w:pPr>
            <w:r>
              <w:t>设施完好程度</w:t>
            </w:r>
          </w:p>
        </w:tc>
        <w:tc>
          <w:tcPr>
            <w:tcW w:w="2551" w:type="dxa"/>
            <w:vAlign w:val="center"/>
          </w:tcPr>
          <w:p w14:paraId="1800A826">
            <w:pPr>
              <w:pStyle w:val="12"/>
            </w:pPr>
            <w:r>
              <w:t>保障一公教楼宇内基础设施完好程度</w:t>
            </w:r>
          </w:p>
          <w:p w14:paraId="758E6F3C">
            <w:pPr>
              <w:pStyle w:val="12"/>
            </w:pPr>
          </w:p>
        </w:tc>
      </w:tr>
      <w:tr w14:paraId="33FDB38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2F9E26">
            <w:pPr>
              <w:pStyle w:val="14"/>
            </w:pPr>
            <w:r>
              <w:t>满意度指标</w:t>
            </w:r>
          </w:p>
        </w:tc>
        <w:tc>
          <w:tcPr>
            <w:tcW w:w="1276" w:type="dxa"/>
            <w:vAlign w:val="center"/>
          </w:tcPr>
          <w:p w14:paraId="64B0EC8E">
            <w:pPr>
              <w:pStyle w:val="12"/>
            </w:pPr>
            <w:r>
              <w:t>服务对象满意度指标</w:t>
            </w:r>
          </w:p>
        </w:tc>
        <w:tc>
          <w:tcPr>
            <w:tcW w:w="1332" w:type="dxa"/>
            <w:vAlign w:val="center"/>
          </w:tcPr>
          <w:p w14:paraId="49350C6E">
            <w:pPr>
              <w:pStyle w:val="12"/>
            </w:pPr>
            <w:r>
              <w:t>教师及学生满意度</w:t>
            </w:r>
          </w:p>
          <w:p w14:paraId="74C4EDC5">
            <w:pPr>
              <w:pStyle w:val="12"/>
            </w:pPr>
          </w:p>
        </w:tc>
        <w:tc>
          <w:tcPr>
            <w:tcW w:w="3430" w:type="dxa"/>
            <w:vAlign w:val="center"/>
          </w:tcPr>
          <w:p w14:paraId="751024C8">
            <w:pPr>
              <w:pStyle w:val="12"/>
            </w:pPr>
            <w:r>
              <w:t>教师及学生满意度</w:t>
            </w:r>
          </w:p>
          <w:p w14:paraId="7C449F41">
            <w:pPr>
              <w:pStyle w:val="12"/>
            </w:pPr>
          </w:p>
        </w:tc>
        <w:tc>
          <w:tcPr>
            <w:tcW w:w="2551" w:type="dxa"/>
            <w:vAlign w:val="center"/>
          </w:tcPr>
          <w:p w14:paraId="73C1A91A">
            <w:pPr>
              <w:pStyle w:val="12"/>
            </w:pPr>
            <w:r>
              <w:t>≥90%</w:t>
            </w:r>
          </w:p>
        </w:tc>
      </w:tr>
    </w:tbl>
    <w:p w14:paraId="6B48CF52">
      <w:pPr>
        <w:sectPr>
          <w:pgSz w:w="11900" w:h="16840"/>
          <w:pgMar w:top="1984" w:right="1304" w:bottom="1134" w:left="1304" w:header="720" w:footer="720" w:gutter="0"/>
          <w:cols w:space="720" w:num="1"/>
        </w:sectPr>
      </w:pPr>
    </w:p>
    <w:p w14:paraId="031B006F">
      <w:pPr>
        <w:jc w:val="center"/>
      </w:pPr>
    </w:p>
    <w:p w14:paraId="5BD6D8D2">
      <w:pPr>
        <w:ind w:firstLine="560"/>
        <w:outlineLvl w:val="3"/>
      </w:pPr>
      <w:bookmarkStart w:id="10" w:name="_Toc_4_4_0000000369"/>
      <w:r>
        <w:rPr>
          <w:rFonts w:ascii="方正仿宋_GBK" w:hAnsi="方正仿宋_GBK" w:eastAsia="方正仿宋_GBK" w:cs="方正仿宋_GBK"/>
          <w:sz w:val="28"/>
        </w:rPr>
        <w:t>364.基础教育综合改革国家实验区建设绩效目标表</w:t>
      </w:r>
      <w:bookmarkEnd w:id="1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8"/>
        <w:gridCol w:w="1194"/>
        <w:gridCol w:w="1587"/>
        <w:gridCol w:w="1843"/>
        <w:gridCol w:w="1276"/>
        <w:gridCol w:w="1276"/>
      </w:tblGrid>
      <w:tr w14:paraId="02A61FE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90" w:type="dxa"/>
            <w:gridSpan w:val="3"/>
            <w:tcBorders>
              <w:top w:val="single" w:color="FFFFFF" w:sz="6" w:space="0"/>
              <w:left w:val="single" w:color="FFFFFF" w:sz="6" w:space="0"/>
              <w:right w:val="single" w:color="FFFFFF" w:sz="6" w:space="0"/>
            </w:tcBorders>
            <w:vAlign w:val="center"/>
          </w:tcPr>
          <w:p w14:paraId="33556A70">
            <w:pPr>
              <w:pStyle w:val="11"/>
            </w:pPr>
            <w:r>
              <w:t>330220天津工业大学</w:t>
            </w:r>
          </w:p>
        </w:tc>
        <w:tc>
          <w:tcPr>
            <w:tcW w:w="7176" w:type="dxa"/>
            <w:gridSpan w:val="5"/>
            <w:tcBorders>
              <w:top w:val="single" w:color="FFFFFF" w:sz="6" w:space="0"/>
              <w:left w:val="single" w:color="FFFFFF" w:sz="6" w:space="0"/>
              <w:right w:val="single" w:color="FFFFFF" w:sz="6" w:space="0"/>
            </w:tcBorders>
            <w:vAlign w:val="center"/>
          </w:tcPr>
          <w:p w14:paraId="44A488E0">
            <w:pPr>
              <w:pStyle w:val="10"/>
            </w:pPr>
            <w:r>
              <w:t>单位：万元</w:t>
            </w:r>
          </w:p>
        </w:tc>
      </w:tr>
      <w:tr w14:paraId="68934E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1349D2E">
            <w:pPr>
              <w:pStyle w:val="13"/>
            </w:pPr>
            <w:r>
              <w:t>项目名称</w:t>
            </w:r>
          </w:p>
        </w:tc>
        <w:tc>
          <w:tcPr>
            <w:tcW w:w="8590" w:type="dxa"/>
            <w:gridSpan w:val="7"/>
            <w:vAlign w:val="center"/>
          </w:tcPr>
          <w:p w14:paraId="5330C71D">
            <w:pPr>
              <w:pStyle w:val="12"/>
            </w:pPr>
            <w:r>
              <w:t>基础教育综合改革国家实验区建设</w:t>
            </w:r>
          </w:p>
        </w:tc>
      </w:tr>
      <w:tr w14:paraId="4304C89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0F75D2B">
            <w:pPr>
              <w:pStyle w:val="13"/>
            </w:pPr>
            <w:r>
              <w:t>预算规模及资金用途</w:t>
            </w:r>
          </w:p>
        </w:tc>
        <w:tc>
          <w:tcPr>
            <w:tcW w:w="1276" w:type="dxa"/>
            <w:vAlign w:val="center"/>
          </w:tcPr>
          <w:p w14:paraId="71340C28">
            <w:pPr>
              <w:pStyle w:val="13"/>
            </w:pPr>
            <w:r>
              <w:t>预算数</w:t>
            </w:r>
          </w:p>
        </w:tc>
        <w:tc>
          <w:tcPr>
            <w:tcW w:w="1332" w:type="dxa"/>
            <w:gridSpan w:val="2"/>
            <w:vAlign w:val="center"/>
          </w:tcPr>
          <w:p w14:paraId="5FB528DC">
            <w:pPr>
              <w:pStyle w:val="12"/>
            </w:pPr>
            <w:r>
              <w:t>12.00</w:t>
            </w:r>
          </w:p>
        </w:tc>
        <w:tc>
          <w:tcPr>
            <w:tcW w:w="1587" w:type="dxa"/>
            <w:vAlign w:val="center"/>
          </w:tcPr>
          <w:p w14:paraId="37038CB6">
            <w:pPr>
              <w:pStyle w:val="13"/>
            </w:pPr>
            <w:r>
              <w:t>其中：财政    资金</w:t>
            </w:r>
          </w:p>
        </w:tc>
        <w:tc>
          <w:tcPr>
            <w:tcW w:w="1843" w:type="dxa"/>
            <w:vAlign w:val="center"/>
          </w:tcPr>
          <w:p w14:paraId="78F9FC70">
            <w:pPr>
              <w:pStyle w:val="12"/>
            </w:pPr>
            <w:r>
              <w:t>12.00</w:t>
            </w:r>
          </w:p>
        </w:tc>
        <w:tc>
          <w:tcPr>
            <w:tcW w:w="1276" w:type="dxa"/>
            <w:vAlign w:val="center"/>
          </w:tcPr>
          <w:p w14:paraId="724EF341">
            <w:pPr>
              <w:pStyle w:val="13"/>
            </w:pPr>
            <w:r>
              <w:t>其他资金</w:t>
            </w:r>
          </w:p>
        </w:tc>
        <w:tc>
          <w:tcPr>
            <w:tcW w:w="1276" w:type="dxa"/>
            <w:vAlign w:val="center"/>
          </w:tcPr>
          <w:p w14:paraId="605F0AA9">
            <w:pPr>
              <w:pStyle w:val="12"/>
            </w:pPr>
          </w:p>
        </w:tc>
      </w:tr>
      <w:tr w14:paraId="5CC92E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5582B0"/>
        </w:tc>
        <w:tc>
          <w:tcPr>
            <w:tcW w:w="8590" w:type="dxa"/>
            <w:gridSpan w:val="7"/>
            <w:vAlign w:val="center"/>
          </w:tcPr>
          <w:p w14:paraId="4D94A27C">
            <w:pPr>
              <w:pStyle w:val="12"/>
            </w:pPr>
            <w:r>
              <w:t>培养青少年科技创新人才，促进中学教育和大学教育衔接。</w:t>
            </w:r>
          </w:p>
        </w:tc>
      </w:tr>
      <w:tr w14:paraId="00F3A83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0D42E85">
            <w:pPr>
              <w:pStyle w:val="13"/>
            </w:pPr>
            <w:r>
              <w:t>绩效目标</w:t>
            </w:r>
          </w:p>
        </w:tc>
        <w:tc>
          <w:tcPr>
            <w:tcW w:w="8590" w:type="dxa"/>
            <w:gridSpan w:val="7"/>
            <w:vAlign w:val="center"/>
          </w:tcPr>
          <w:p w14:paraId="6628D8FF">
            <w:pPr>
              <w:pStyle w:val="12"/>
            </w:pPr>
            <w:r>
              <w:t>1.建立高校与中学联合发现和培养青少年科技创新人才的有效模式。</w:t>
            </w:r>
          </w:p>
          <w:p w14:paraId="01EFA5A2">
            <w:pPr>
              <w:pStyle w:val="12"/>
            </w:pPr>
            <w:r>
              <w:t>2.促进中学教育与大学教育有效衔接。</w:t>
            </w:r>
          </w:p>
        </w:tc>
      </w:tr>
    </w:tbl>
    <w:p w14:paraId="4AA7DDD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C153D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4F7E2BB">
            <w:pPr>
              <w:pStyle w:val="13"/>
            </w:pPr>
            <w:r>
              <w:t>一级指标</w:t>
            </w:r>
          </w:p>
        </w:tc>
        <w:tc>
          <w:tcPr>
            <w:tcW w:w="1276" w:type="dxa"/>
            <w:vAlign w:val="center"/>
          </w:tcPr>
          <w:p w14:paraId="01E4EFFF">
            <w:pPr>
              <w:pStyle w:val="13"/>
            </w:pPr>
            <w:r>
              <w:t>二级指标</w:t>
            </w:r>
          </w:p>
        </w:tc>
        <w:tc>
          <w:tcPr>
            <w:tcW w:w="1332" w:type="dxa"/>
            <w:vAlign w:val="center"/>
          </w:tcPr>
          <w:p w14:paraId="67BBA28B">
            <w:pPr>
              <w:pStyle w:val="13"/>
            </w:pPr>
            <w:r>
              <w:t>三级指标</w:t>
            </w:r>
          </w:p>
        </w:tc>
        <w:tc>
          <w:tcPr>
            <w:tcW w:w="3430" w:type="dxa"/>
            <w:vAlign w:val="center"/>
          </w:tcPr>
          <w:p w14:paraId="48487884">
            <w:pPr>
              <w:pStyle w:val="13"/>
            </w:pPr>
            <w:r>
              <w:t>绩效指标描述</w:t>
            </w:r>
          </w:p>
        </w:tc>
        <w:tc>
          <w:tcPr>
            <w:tcW w:w="2551" w:type="dxa"/>
            <w:vAlign w:val="center"/>
          </w:tcPr>
          <w:p w14:paraId="1C47C312">
            <w:pPr>
              <w:pStyle w:val="13"/>
            </w:pPr>
            <w:r>
              <w:t>指标值</w:t>
            </w:r>
          </w:p>
        </w:tc>
      </w:tr>
      <w:tr w14:paraId="1AEE50E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09AFE1D">
            <w:pPr>
              <w:pStyle w:val="14"/>
            </w:pPr>
            <w:r>
              <w:t>产出指标</w:t>
            </w:r>
          </w:p>
        </w:tc>
        <w:tc>
          <w:tcPr>
            <w:tcW w:w="1276" w:type="dxa"/>
            <w:vAlign w:val="center"/>
          </w:tcPr>
          <w:p w14:paraId="08A5405D">
            <w:pPr>
              <w:pStyle w:val="12"/>
            </w:pPr>
            <w:r>
              <w:t>数量指标</w:t>
            </w:r>
          </w:p>
        </w:tc>
        <w:tc>
          <w:tcPr>
            <w:tcW w:w="1332" w:type="dxa"/>
            <w:vAlign w:val="center"/>
          </w:tcPr>
          <w:p w14:paraId="08950AEB">
            <w:pPr>
              <w:pStyle w:val="12"/>
            </w:pPr>
            <w:r>
              <w:t>培养基础学科学生人数</w:t>
            </w:r>
          </w:p>
        </w:tc>
        <w:tc>
          <w:tcPr>
            <w:tcW w:w="3430" w:type="dxa"/>
            <w:vAlign w:val="center"/>
          </w:tcPr>
          <w:p w14:paraId="0221A9A9">
            <w:pPr>
              <w:pStyle w:val="12"/>
            </w:pPr>
            <w:r>
              <w:t>培养基础学科学生人数</w:t>
            </w:r>
          </w:p>
        </w:tc>
        <w:tc>
          <w:tcPr>
            <w:tcW w:w="2551" w:type="dxa"/>
            <w:vAlign w:val="center"/>
          </w:tcPr>
          <w:p w14:paraId="51C91CCF">
            <w:pPr>
              <w:pStyle w:val="12"/>
            </w:pPr>
            <w:r>
              <w:t>≥10人</w:t>
            </w:r>
          </w:p>
        </w:tc>
      </w:tr>
      <w:tr w14:paraId="68B5EE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DC97AA4"/>
        </w:tc>
        <w:tc>
          <w:tcPr>
            <w:tcW w:w="1276" w:type="dxa"/>
            <w:vAlign w:val="center"/>
          </w:tcPr>
          <w:p w14:paraId="2664DB8B">
            <w:pPr>
              <w:pStyle w:val="12"/>
            </w:pPr>
            <w:r>
              <w:t>质量指标</w:t>
            </w:r>
          </w:p>
        </w:tc>
        <w:tc>
          <w:tcPr>
            <w:tcW w:w="1332" w:type="dxa"/>
            <w:vAlign w:val="center"/>
          </w:tcPr>
          <w:p w14:paraId="23DB7CE8">
            <w:pPr>
              <w:pStyle w:val="12"/>
            </w:pPr>
            <w:r>
              <w:t>年度评价合格率</w:t>
            </w:r>
          </w:p>
        </w:tc>
        <w:tc>
          <w:tcPr>
            <w:tcW w:w="3430" w:type="dxa"/>
            <w:vAlign w:val="center"/>
          </w:tcPr>
          <w:p w14:paraId="78DEACD9">
            <w:pPr>
              <w:pStyle w:val="12"/>
            </w:pPr>
            <w:r>
              <w:t>年度评价合格率</w:t>
            </w:r>
          </w:p>
        </w:tc>
        <w:tc>
          <w:tcPr>
            <w:tcW w:w="2551" w:type="dxa"/>
            <w:vAlign w:val="center"/>
          </w:tcPr>
          <w:p w14:paraId="7AEBE20E">
            <w:pPr>
              <w:pStyle w:val="12"/>
            </w:pPr>
            <w:r>
              <w:t>≥80%</w:t>
            </w:r>
          </w:p>
        </w:tc>
      </w:tr>
      <w:tr w14:paraId="6F94EF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1C88F9D"/>
        </w:tc>
        <w:tc>
          <w:tcPr>
            <w:tcW w:w="1276" w:type="dxa"/>
            <w:vAlign w:val="center"/>
          </w:tcPr>
          <w:p w14:paraId="329B9279">
            <w:pPr>
              <w:pStyle w:val="12"/>
            </w:pPr>
            <w:r>
              <w:t>时效指标</w:t>
            </w:r>
          </w:p>
        </w:tc>
        <w:tc>
          <w:tcPr>
            <w:tcW w:w="1332" w:type="dxa"/>
            <w:vAlign w:val="center"/>
          </w:tcPr>
          <w:p w14:paraId="7493876A">
            <w:pPr>
              <w:pStyle w:val="12"/>
            </w:pPr>
            <w:r>
              <w:t>项目完成时间</w:t>
            </w:r>
          </w:p>
        </w:tc>
        <w:tc>
          <w:tcPr>
            <w:tcW w:w="3430" w:type="dxa"/>
            <w:vAlign w:val="center"/>
          </w:tcPr>
          <w:p w14:paraId="2CC7651C">
            <w:pPr>
              <w:pStyle w:val="12"/>
            </w:pPr>
            <w:r>
              <w:t>项目完成时间</w:t>
            </w:r>
          </w:p>
        </w:tc>
        <w:tc>
          <w:tcPr>
            <w:tcW w:w="2551" w:type="dxa"/>
            <w:vAlign w:val="center"/>
          </w:tcPr>
          <w:p w14:paraId="09A8E84E">
            <w:pPr>
              <w:pStyle w:val="12"/>
            </w:pPr>
            <w:r>
              <w:t>2025年12月</w:t>
            </w:r>
          </w:p>
        </w:tc>
      </w:tr>
      <w:tr w14:paraId="4FB177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D06ABC"/>
        </w:tc>
        <w:tc>
          <w:tcPr>
            <w:tcW w:w="1276" w:type="dxa"/>
            <w:vAlign w:val="center"/>
          </w:tcPr>
          <w:p w14:paraId="0934B58D">
            <w:pPr>
              <w:pStyle w:val="12"/>
            </w:pPr>
            <w:r>
              <w:t>成本指标</w:t>
            </w:r>
          </w:p>
        </w:tc>
        <w:tc>
          <w:tcPr>
            <w:tcW w:w="1332" w:type="dxa"/>
            <w:vAlign w:val="center"/>
          </w:tcPr>
          <w:p w14:paraId="3087AA4F">
            <w:pPr>
              <w:pStyle w:val="12"/>
            </w:pPr>
            <w:r>
              <w:t>项目建设成本</w:t>
            </w:r>
          </w:p>
        </w:tc>
        <w:tc>
          <w:tcPr>
            <w:tcW w:w="3430" w:type="dxa"/>
            <w:vAlign w:val="center"/>
          </w:tcPr>
          <w:p w14:paraId="71920E33">
            <w:pPr>
              <w:pStyle w:val="12"/>
            </w:pPr>
            <w:r>
              <w:t>项目建设成本</w:t>
            </w:r>
          </w:p>
        </w:tc>
        <w:tc>
          <w:tcPr>
            <w:tcW w:w="2551" w:type="dxa"/>
            <w:vAlign w:val="center"/>
          </w:tcPr>
          <w:p w14:paraId="50D47F5A">
            <w:pPr>
              <w:pStyle w:val="12"/>
            </w:pPr>
            <w:r>
              <w:t>≤12万元</w:t>
            </w:r>
          </w:p>
        </w:tc>
      </w:tr>
      <w:tr w14:paraId="39D035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4869A1E">
            <w:pPr>
              <w:pStyle w:val="14"/>
            </w:pPr>
            <w:r>
              <w:t>效益指标</w:t>
            </w:r>
          </w:p>
        </w:tc>
        <w:tc>
          <w:tcPr>
            <w:tcW w:w="1276" w:type="dxa"/>
            <w:vAlign w:val="center"/>
          </w:tcPr>
          <w:p w14:paraId="43093C49">
            <w:pPr>
              <w:pStyle w:val="12"/>
            </w:pPr>
            <w:r>
              <w:t>社会效益指标</w:t>
            </w:r>
          </w:p>
        </w:tc>
        <w:tc>
          <w:tcPr>
            <w:tcW w:w="1332" w:type="dxa"/>
            <w:vAlign w:val="center"/>
          </w:tcPr>
          <w:p w14:paraId="0E2681E3">
            <w:pPr>
              <w:pStyle w:val="12"/>
            </w:pPr>
            <w:r>
              <w:t>服务天津市中学</w:t>
            </w:r>
          </w:p>
        </w:tc>
        <w:tc>
          <w:tcPr>
            <w:tcW w:w="3430" w:type="dxa"/>
            <w:vAlign w:val="center"/>
          </w:tcPr>
          <w:p w14:paraId="6F8C4AF6">
            <w:pPr>
              <w:pStyle w:val="12"/>
            </w:pPr>
            <w:r>
              <w:t>服务天津市中学</w:t>
            </w:r>
          </w:p>
        </w:tc>
        <w:tc>
          <w:tcPr>
            <w:tcW w:w="2551" w:type="dxa"/>
            <w:vAlign w:val="center"/>
          </w:tcPr>
          <w:p w14:paraId="19C51F16">
            <w:pPr>
              <w:pStyle w:val="12"/>
            </w:pPr>
            <w:r>
              <w:t>建立高校与中学联合发现和培养青少年科技创新人才的有效模式</w:t>
            </w:r>
          </w:p>
        </w:tc>
      </w:tr>
      <w:tr w14:paraId="0EFA72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E237EDB">
            <w:pPr>
              <w:pStyle w:val="14"/>
            </w:pPr>
            <w:r>
              <w:t>效益指标</w:t>
            </w:r>
          </w:p>
        </w:tc>
        <w:tc>
          <w:tcPr>
            <w:tcW w:w="1276" w:type="dxa"/>
            <w:vAlign w:val="center"/>
          </w:tcPr>
          <w:p w14:paraId="521EE4FF">
            <w:pPr>
              <w:pStyle w:val="12"/>
            </w:pPr>
            <w:r>
              <w:t>可持续影响指标</w:t>
            </w:r>
          </w:p>
        </w:tc>
        <w:tc>
          <w:tcPr>
            <w:tcW w:w="1332" w:type="dxa"/>
            <w:vAlign w:val="center"/>
          </w:tcPr>
          <w:p w14:paraId="4C863588">
            <w:pPr>
              <w:pStyle w:val="12"/>
            </w:pPr>
            <w:r>
              <w:t>连续运行服务学生</w:t>
            </w:r>
          </w:p>
        </w:tc>
        <w:tc>
          <w:tcPr>
            <w:tcW w:w="3430" w:type="dxa"/>
            <w:vAlign w:val="center"/>
          </w:tcPr>
          <w:p w14:paraId="54FB9CF1">
            <w:pPr>
              <w:pStyle w:val="12"/>
            </w:pPr>
            <w:r>
              <w:t>连续运行服务学生</w:t>
            </w:r>
          </w:p>
        </w:tc>
        <w:tc>
          <w:tcPr>
            <w:tcW w:w="2551" w:type="dxa"/>
            <w:vAlign w:val="center"/>
          </w:tcPr>
          <w:p w14:paraId="13B81786">
            <w:pPr>
              <w:pStyle w:val="12"/>
            </w:pPr>
            <w:r>
              <w:t>为青少年科技创新人才不断涌现和成长营造良好的社会氛围</w:t>
            </w:r>
          </w:p>
        </w:tc>
      </w:tr>
      <w:tr w14:paraId="6BCAE66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0A67366">
            <w:pPr>
              <w:pStyle w:val="14"/>
            </w:pPr>
            <w:r>
              <w:t>满意度指标</w:t>
            </w:r>
          </w:p>
        </w:tc>
        <w:tc>
          <w:tcPr>
            <w:tcW w:w="1276" w:type="dxa"/>
            <w:vAlign w:val="center"/>
          </w:tcPr>
          <w:p w14:paraId="3A43A483">
            <w:pPr>
              <w:pStyle w:val="12"/>
            </w:pPr>
            <w:r>
              <w:t>服务对象满意度指标</w:t>
            </w:r>
          </w:p>
        </w:tc>
        <w:tc>
          <w:tcPr>
            <w:tcW w:w="1332" w:type="dxa"/>
            <w:vAlign w:val="center"/>
          </w:tcPr>
          <w:p w14:paraId="78428E91">
            <w:pPr>
              <w:pStyle w:val="12"/>
            </w:pPr>
            <w:r>
              <w:t>学生满意度</w:t>
            </w:r>
          </w:p>
        </w:tc>
        <w:tc>
          <w:tcPr>
            <w:tcW w:w="3430" w:type="dxa"/>
            <w:vAlign w:val="center"/>
          </w:tcPr>
          <w:p w14:paraId="6CDAD256">
            <w:pPr>
              <w:pStyle w:val="12"/>
            </w:pPr>
            <w:r>
              <w:t>学生满意度</w:t>
            </w:r>
          </w:p>
        </w:tc>
        <w:tc>
          <w:tcPr>
            <w:tcW w:w="2551" w:type="dxa"/>
            <w:vAlign w:val="center"/>
          </w:tcPr>
          <w:p w14:paraId="3B71939A">
            <w:pPr>
              <w:pStyle w:val="12"/>
            </w:pPr>
            <w:r>
              <w:t>≥95%</w:t>
            </w:r>
          </w:p>
        </w:tc>
      </w:tr>
    </w:tbl>
    <w:p w14:paraId="6C269AEC">
      <w:pPr>
        <w:sectPr>
          <w:pgSz w:w="11900" w:h="16840"/>
          <w:pgMar w:top="1984" w:right="1304" w:bottom="1134" w:left="1304" w:header="720" w:footer="720" w:gutter="0"/>
          <w:cols w:space="720" w:num="1"/>
        </w:sectPr>
      </w:pPr>
    </w:p>
    <w:p w14:paraId="35143306">
      <w:pPr>
        <w:jc w:val="center"/>
      </w:pPr>
    </w:p>
    <w:p w14:paraId="7D4818FF">
      <w:pPr>
        <w:ind w:firstLine="560"/>
        <w:outlineLvl w:val="3"/>
      </w:pPr>
      <w:bookmarkStart w:id="11" w:name="_Toc_4_4_0000000370"/>
      <w:r>
        <w:rPr>
          <w:rFonts w:ascii="方正仿宋_GBK" w:hAnsi="方正仿宋_GBK" w:eastAsia="方正仿宋_GBK" w:cs="方正仿宋_GBK"/>
          <w:sz w:val="28"/>
        </w:rPr>
        <w:t>365.京津冀基础研究合作专项绩效目标表</w:t>
      </w:r>
      <w:bookmarkEnd w:id="1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38"/>
        <w:gridCol w:w="1094"/>
        <w:gridCol w:w="1587"/>
        <w:gridCol w:w="1843"/>
        <w:gridCol w:w="1276"/>
        <w:gridCol w:w="1276"/>
      </w:tblGrid>
      <w:tr w14:paraId="0CC1965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790" w:type="dxa"/>
            <w:gridSpan w:val="3"/>
            <w:tcBorders>
              <w:top w:val="single" w:color="FFFFFF" w:sz="6" w:space="0"/>
              <w:left w:val="single" w:color="FFFFFF" w:sz="6" w:space="0"/>
              <w:right w:val="single" w:color="FFFFFF" w:sz="6" w:space="0"/>
            </w:tcBorders>
            <w:vAlign w:val="center"/>
          </w:tcPr>
          <w:p w14:paraId="20A092D1">
            <w:pPr>
              <w:pStyle w:val="11"/>
            </w:pPr>
            <w:r>
              <w:t>330220天津工业大学</w:t>
            </w:r>
          </w:p>
        </w:tc>
        <w:tc>
          <w:tcPr>
            <w:tcW w:w="7076" w:type="dxa"/>
            <w:gridSpan w:val="5"/>
            <w:tcBorders>
              <w:top w:val="single" w:color="FFFFFF" w:sz="6" w:space="0"/>
              <w:left w:val="single" w:color="FFFFFF" w:sz="6" w:space="0"/>
              <w:right w:val="single" w:color="FFFFFF" w:sz="6" w:space="0"/>
            </w:tcBorders>
            <w:vAlign w:val="center"/>
          </w:tcPr>
          <w:p w14:paraId="1066F369">
            <w:pPr>
              <w:pStyle w:val="10"/>
            </w:pPr>
            <w:r>
              <w:t>单位：万元</w:t>
            </w:r>
          </w:p>
        </w:tc>
      </w:tr>
      <w:tr w14:paraId="410179B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C4B9D2">
            <w:pPr>
              <w:pStyle w:val="13"/>
            </w:pPr>
            <w:r>
              <w:t>项目名称</w:t>
            </w:r>
          </w:p>
        </w:tc>
        <w:tc>
          <w:tcPr>
            <w:tcW w:w="8590" w:type="dxa"/>
            <w:gridSpan w:val="7"/>
            <w:vAlign w:val="center"/>
          </w:tcPr>
          <w:p w14:paraId="21A8886C">
            <w:pPr>
              <w:pStyle w:val="12"/>
            </w:pPr>
            <w:r>
              <w:t>京津冀基础研究合作专项</w:t>
            </w:r>
          </w:p>
        </w:tc>
      </w:tr>
      <w:tr w14:paraId="3E84B7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CD80F3">
            <w:pPr>
              <w:pStyle w:val="13"/>
            </w:pPr>
            <w:r>
              <w:t>预算规模及资金用途</w:t>
            </w:r>
          </w:p>
        </w:tc>
        <w:tc>
          <w:tcPr>
            <w:tcW w:w="1276" w:type="dxa"/>
            <w:vAlign w:val="center"/>
          </w:tcPr>
          <w:p w14:paraId="083CA0DC">
            <w:pPr>
              <w:pStyle w:val="13"/>
            </w:pPr>
            <w:r>
              <w:t>预算数</w:t>
            </w:r>
          </w:p>
        </w:tc>
        <w:tc>
          <w:tcPr>
            <w:tcW w:w="1332" w:type="dxa"/>
            <w:gridSpan w:val="2"/>
            <w:vAlign w:val="center"/>
          </w:tcPr>
          <w:p w14:paraId="40974540">
            <w:pPr>
              <w:pStyle w:val="12"/>
            </w:pPr>
            <w:r>
              <w:t>0.53</w:t>
            </w:r>
          </w:p>
        </w:tc>
        <w:tc>
          <w:tcPr>
            <w:tcW w:w="1587" w:type="dxa"/>
            <w:vAlign w:val="center"/>
          </w:tcPr>
          <w:p w14:paraId="31A384DB">
            <w:pPr>
              <w:pStyle w:val="13"/>
            </w:pPr>
            <w:r>
              <w:t>其中：财政    资金</w:t>
            </w:r>
          </w:p>
        </w:tc>
        <w:tc>
          <w:tcPr>
            <w:tcW w:w="1843" w:type="dxa"/>
            <w:vAlign w:val="center"/>
          </w:tcPr>
          <w:p w14:paraId="22B4F705">
            <w:pPr>
              <w:pStyle w:val="12"/>
            </w:pPr>
            <w:r>
              <w:t>0.53</w:t>
            </w:r>
          </w:p>
        </w:tc>
        <w:tc>
          <w:tcPr>
            <w:tcW w:w="1276" w:type="dxa"/>
            <w:vAlign w:val="center"/>
          </w:tcPr>
          <w:p w14:paraId="798847FD">
            <w:pPr>
              <w:pStyle w:val="13"/>
            </w:pPr>
            <w:r>
              <w:t>其他资金</w:t>
            </w:r>
          </w:p>
        </w:tc>
        <w:tc>
          <w:tcPr>
            <w:tcW w:w="1276" w:type="dxa"/>
            <w:vAlign w:val="center"/>
          </w:tcPr>
          <w:p w14:paraId="611DC8DC">
            <w:pPr>
              <w:pStyle w:val="12"/>
            </w:pPr>
          </w:p>
        </w:tc>
      </w:tr>
      <w:tr w14:paraId="59B4E1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B5239CA"/>
        </w:tc>
        <w:tc>
          <w:tcPr>
            <w:tcW w:w="8590" w:type="dxa"/>
            <w:gridSpan w:val="7"/>
            <w:vAlign w:val="center"/>
          </w:tcPr>
          <w:p w14:paraId="5DBC2B26">
            <w:pPr>
              <w:pStyle w:val="12"/>
            </w:pPr>
            <w:r>
              <w:t>科学研究</w:t>
            </w:r>
          </w:p>
        </w:tc>
      </w:tr>
      <w:tr w14:paraId="466577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6881C2">
            <w:pPr>
              <w:pStyle w:val="13"/>
            </w:pPr>
            <w:r>
              <w:t>绩效目标</w:t>
            </w:r>
          </w:p>
        </w:tc>
        <w:tc>
          <w:tcPr>
            <w:tcW w:w="8590" w:type="dxa"/>
            <w:gridSpan w:val="7"/>
            <w:vAlign w:val="center"/>
          </w:tcPr>
          <w:p w14:paraId="63037056">
            <w:pPr>
              <w:pStyle w:val="12"/>
            </w:pPr>
            <w:r>
              <w:t xml:space="preserve">1.验证眼底图像中反映早期血管和神经纤维病变相关指标的精准      </w:t>
            </w:r>
          </w:p>
          <w:p w14:paraId="4E575084">
            <w:pPr>
              <w:pStyle w:val="12"/>
            </w:pPr>
            <w:r>
              <w:t xml:space="preserve">2.验证基于图神经网络的DKD风险等级预测模型，为糖尿病肾病早期发现与监控等提供科学依据      </w:t>
            </w:r>
          </w:p>
        </w:tc>
      </w:tr>
    </w:tbl>
    <w:p w14:paraId="4348781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C622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2903DDE">
            <w:pPr>
              <w:pStyle w:val="13"/>
            </w:pPr>
            <w:r>
              <w:t>一级指标</w:t>
            </w:r>
          </w:p>
        </w:tc>
        <w:tc>
          <w:tcPr>
            <w:tcW w:w="1276" w:type="dxa"/>
            <w:vAlign w:val="center"/>
          </w:tcPr>
          <w:p w14:paraId="794F80AA">
            <w:pPr>
              <w:pStyle w:val="13"/>
            </w:pPr>
            <w:r>
              <w:t>二级指标</w:t>
            </w:r>
          </w:p>
        </w:tc>
        <w:tc>
          <w:tcPr>
            <w:tcW w:w="1332" w:type="dxa"/>
            <w:vAlign w:val="center"/>
          </w:tcPr>
          <w:p w14:paraId="6D2A8C50">
            <w:pPr>
              <w:pStyle w:val="13"/>
            </w:pPr>
            <w:r>
              <w:t>三级指标</w:t>
            </w:r>
          </w:p>
        </w:tc>
        <w:tc>
          <w:tcPr>
            <w:tcW w:w="3430" w:type="dxa"/>
            <w:vAlign w:val="center"/>
          </w:tcPr>
          <w:p w14:paraId="5DBFC880">
            <w:pPr>
              <w:pStyle w:val="13"/>
            </w:pPr>
            <w:r>
              <w:t>绩效指标描述</w:t>
            </w:r>
          </w:p>
        </w:tc>
        <w:tc>
          <w:tcPr>
            <w:tcW w:w="2551" w:type="dxa"/>
            <w:vAlign w:val="center"/>
          </w:tcPr>
          <w:p w14:paraId="34593E66">
            <w:pPr>
              <w:pStyle w:val="13"/>
            </w:pPr>
            <w:r>
              <w:t>指标值</w:t>
            </w:r>
          </w:p>
        </w:tc>
      </w:tr>
      <w:tr w14:paraId="6CCC24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02898DD">
            <w:pPr>
              <w:pStyle w:val="14"/>
            </w:pPr>
            <w:r>
              <w:t>产出指标</w:t>
            </w:r>
          </w:p>
        </w:tc>
        <w:tc>
          <w:tcPr>
            <w:tcW w:w="1276" w:type="dxa"/>
            <w:vAlign w:val="center"/>
          </w:tcPr>
          <w:p w14:paraId="626BFBF9">
            <w:pPr>
              <w:pStyle w:val="12"/>
            </w:pPr>
            <w:r>
              <w:t>数量指标</w:t>
            </w:r>
          </w:p>
        </w:tc>
        <w:tc>
          <w:tcPr>
            <w:tcW w:w="1332" w:type="dxa"/>
            <w:vAlign w:val="center"/>
          </w:tcPr>
          <w:p w14:paraId="18E047F1">
            <w:pPr>
              <w:pStyle w:val="12"/>
            </w:pPr>
            <w:r>
              <w:t>发表论文</w:t>
            </w:r>
          </w:p>
        </w:tc>
        <w:tc>
          <w:tcPr>
            <w:tcW w:w="3430" w:type="dxa"/>
            <w:vAlign w:val="center"/>
          </w:tcPr>
          <w:p w14:paraId="029469A8">
            <w:pPr>
              <w:pStyle w:val="12"/>
            </w:pPr>
            <w:r>
              <w:t>发表论文</w:t>
            </w:r>
          </w:p>
        </w:tc>
        <w:tc>
          <w:tcPr>
            <w:tcW w:w="2551" w:type="dxa"/>
            <w:vAlign w:val="center"/>
          </w:tcPr>
          <w:p w14:paraId="294D590C">
            <w:pPr>
              <w:pStyle w:val="12"/>
            </w:pPr>
            <w:r>
              <w:t>1篇</w:t>
            </w:r>
          </w:p>
        </w:tc>
      </w:tr>
      <w:tr w14:paraId="6E958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2DF2549"/>
        </w:tc>
        <w:tc>
          <w:tcPr>
            <w:tcW w:w="1276" w:type="dxa"/>
            <w:vAlign w:val="center"/>
          </w:tcPr>
          <w:p w14:paraId="1F8EC843">
            <w:pPr>
              <w:pStyle w:val="12"/>
            </w:pPr>
            <w:r>
              <w:t>质量指标</w:t>
            </w:r>
          </w:p>
        </w:tc>
        <w:tc>
          <w:tcPr>
            <w:tcW w:w="1332" w:type="dxa"/>
            <w:vAlign w:val="center"/>
          </w:tcPr>
          <w:p w14:paraId="33DC8F47">
            <w:pPr>
              <w:pStyle w:val="12"/>
            </w:pPr>
            <w:r>
              <w:t>EI论文</w:t>
            </w:r>
          </w:p>
        </w:tc>
        <w:tc>
          <w:tcPr>
            <w:tcW w:w="3430" w:type="dxa"/>
            <w:vAlign w:val="center"/>
          </w:tcPr>
          <w:p w14:paraId="4A9ED49A">
            <w:pPr>
              <w:pStyle w:val="12"/>
            </w:pPr>
            <w:r>
              <w:t>EI论文</w:t>
            </w:r>
          </w:p>
        </w:tc>
        <w:tc>
          <w:tcPr>
            <w:tcW w:w="2551" w:type="dxa"/>
            <w:vAlign w:val="center"/>
          </w:tcPr>
          <w:p w14:paraId="218AAD03">
            <w:pPr>
              <w:pStyle w:val="12"/>
            </w:pPr>
            <w:r>
              <w:t>1篇</w:t>
            </w:r>
          </w:p>
        </w:tc>
      </w:tr>
      <w:tr w14:paraId="65741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2553F3"/>
        </w:tc>
        <w:tc>
          <w:tcPr>
            <w:tcW w:w="1276" w:type="dxa"/>
            <w:vAlign w:val="center"/>
          </w:tcPr>
          <w:p w14:paraId="31616963">
            <w:pPr>
              <w:pStyle w:val="12"/>
            </w:pPr>
            <w:r>
              <w:t>时效指标</w:t>
            </w:r>
          </w:p>
        </w:tc>
        <w:tc>
          <w:tcPr>
            <w:tcW w:w="1332" w:type="dxa"/>
            <w:vAlign w:val="center"/>
          </w:tcPr>
          <w:p w14:paraId="64503CB3">
            <w:pPr>
              <w:pStyle w:val="12"/>
            </w:pPr>
            <w:r>
              <w:t>时间进度</w:t>
            </w:r>
          </w:p>
        </w:tc>
        <w:tc>
          <w:tcPr>
            <w:tcW w:w="3430" w:type="dxa"/>
            <w:vAlign w:val="center"/>
          </w:tcPr>
          <w:p w14:paraId="01C3E534">
            <w:pPr>
              <w:pStyle w:val="12"/>
            </w:pPr>
            <w:r>
              <w:t>时间进度</w:t>
            </w:r>
          </w:p>
        </w:tc>
        <w:tc>
          <w:tcPr>
            <w:tcW w:w="2551" w:type="dxa"/>
            <w:vAlign w:val="center"/>
          </w:tcPr>
          <w:p w14:paraId="060E3EF0">
            <w:pPr>
              <w:pStyle w:val="12"/>
            </w:pPr>
            <w:r>
              <w:t>正常完成</w:t>
            </w:r>
          </w:p>
        </w:tc>
      </w:tr>
      <w:tr w14:paraId="41303B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7B4C67"/>
        </w:tc>
        <w:tc>
          <w:tcPr>
            <w:tcW w:w="1276" w:type="dxa"/>
            <w:vAlign w:val="center"/>
          </w:tcPr>
          <w:p w14:paraId="29E4A4AC">
            <w:pPr>
              <w:pStyle w:val="12"/>
            </w:pPr>
            <w:r>
              <w:t>成本指标</w:t>
            </w:r>
          </w:p>
        </w:tc>
        <w:tc>
          <w:tcPr>
            <w:tcW w:w="1332" w:type="dxa"/>
            <w:vAlign w:val="center"/>
          </w:tcPr>
          <w:p w14:paraId="717B66B7">
            <w:pPr>
              <w:pStyle w:val="12"/>
            </w:pPr>
            <w:r>
              <w:t>资助金额</w:t>
            </w:r>
          </w:p>
        </w:tc>
        <w:tc>
          <w:tcPr>
            <w:tcW w:w="3430" w:type="dxa"/>
            <w:vAlign w:val="center"/>
          </w:tcPr>
          <w:p w14:paraId="353910A6">
            <w:pPr>
              <w:pStyle w:val="12"/>
            </w:pPr>
            <w:r>
              <w:t>资助金额</w:t>
            </w:r>
          </w:p>
        </w:tc>
        <w:tc>
          <w:tcPr>
            <w:tcW w:w="2551" w:type="dxa"/>
            <w:vAlign w:val="center"/>
          </w:tcPr>
          <w:p w14:paraId="7B55EA08">
            <w:pPr>
              <w:pStyle w:val="12"/>
            </w:pPr>
            <w:r>
              <w:t>0.53万元</w:t>
            </w:r>
          </w:p>
        </w:tc>
      </w:tr>
      <w:tr w14:paraId="18C9B5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8597D9">
            <w:pPr>
              <w:pStyle w:val="14"/>
            </w:pPr>
            <w:r>
              <w:t>效益指标</w:t>
            </w:r>
          </w:p>
        </w:tc>
        <w:tc>
          <w:tcPr>
            <w:tcW w:w="1276" w:type="dxa"/>
            <w:vAlign w:val="center"/>
          </w:tcPr>
          <w:p w14:paraId="58566548">
            <w:pPr>
              <w:pStyle w:val="12"/>
            </w:pPr>
            <w:r>
              <w:t>经济效益指标</w:t>
            </w:r>
          </w:p>
        </w:tc>
        <w:tc>
          <w:tcPr>
            <w:tcW w:w="1332" w:type="dxa"/>
            <w:vAlign w:val="center"/>
          </w:tcPr>
          <w:p w14:paraId="79793757">
            <w:pPr>
              <w:pStyle w:val="12"/>
            </w:pPr>
            <w:r>
              <w:t>医疗费用</w:t>
            </w:r>
          </w:p>
        </w:tc>
        <w:tc>
          <w:tcPr>
            <w:tcW w:w="3430" w:type="dxa"/>
            <w:vAlign w:val="center"/>
          </w:tcPr>
          <w:p w14:paraId="4E2E1EB9">
            <w:pPr>
              <w:pStyle w:val="12"/>
            </w:pPr>
            <w:r>
              <w:t>医疗费用</w:t>
            </w:r>
          </w:p>
        </w:tc>
        <w:tc>
          <w:tcPr>
            <w:tcW w:w="2551" w:type="dxa"/>
            <w:vAlign w:val="center"/>
          </w:tcPr>
          <w:p w14:paraId="3EA3EFC8">
            <w:pPr>
              <w:pStyle w:val="12"/>
            </w:pPr>
            <w:r>
              <w:t>降低医疗费用</w:t>
            </w:r>
          </w:p>
        </w:tc>
      </w:tr>
      <w:tr w14:paraId="292CF2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A6D5ECE">
            <w:pPr>
              <w:pStyle w:val="14"/>
            </w:pPr>
            <w:r>
              <w:t>效益指标</w:t>
            </w:r>
          </w:p>
        </w:tc>
        <w:tc>
          <w:tcPr>
            <w:tcW w:w="1276" w:type="dxa"/>
            <w:vAlign w:val="center"/>
          </w:tcPr>
          <w:p w14:paraId="7ED7ADA6">
            <w:pPr>
              <w:pStyle w:val="12"/>
            </w:pPr>
            <w:r>
              <w:t>社会效益指标</w:t>
            </w:r>
          </w:p>
        </w:tc>
        <w:tc>
          <w:tcPr>
            <w:tcW w:w="1332" w:type="dxa"/>
            <w:vAlign w:val="center"/>
          </w:tcPr>
          <w:p w14:paraId="4BD83690">
            <w:pPr>
              <w:pStyle w:val="12"/>
            </w:pPr>
            <w:r>
              <w:t>医疗问题</w:t>
            </w:r>
          </w:p>
        </w:tc>
        <w:tc>
          <w:tcPr>
            <w:tcW w:w="3430" w:type="dxa"/>
            <w:vAlign w:val="center"/>
          </w:tcPr>
          <w:p w14:paraId="09D92E6C">
            <w:pPr>
              <w:pStyle w:val="12"/>
            </w:pPr>
            <w:r>
              <w:t>医疗问题</w:t>
            </w:r>
          </w:p>
        </w:tc>
        <w:tc>
          <w:tcPr>
            <w:tcW w:w="2551" w:type="dxa"/>
            <w:vAlign w:val="center"/>
          </w:tcPr>
          <w:p w14:paraId="568302CD">
            <w:pPr>
              <w:pStyle w:val="12"/>
            </w:pPr>
            <w:r>
              <w:t>解决城乡医疗资源不平衡</w:t>
            </w:r>
          </w:p>
        </w:tc>
      </w:tr>
      <w:tr w14:paraId="63B198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CC43AA">
            <w:pPr>
              <w:pStyle w:val="14"/>
            </w:pPr>
            <w:r>
              <w:t>满意度指标</w:t>
            </w:r>
          </w:p>
        </w:tc>
        <w:tc>
          <w:tcPr>
            <w:tcW w:w="1276" w:type="dxa"/>
            <w:vAlign w:val="center"/>
          </w:tcPr>
          <w:p w14:paraId="16AF1E77">
            <w:pPr>
              <w:pStyle w:val="12"/>
            </w:pPr>
            <w:r>
              <w:t>服务对象满意度指标</w:t>
            </w:r>
          </w:p>
        </w:tc>
        <w:tc>
          <w:tcPr>
            <w:tcW w:w="1332" w:type="dxa"/>
            <w:vAlign w:val="center"/>
          </w:tcPr>
          <w:p w14:paraId="44FFA049">
            <w:pPr>
              <w:pStyle w:val="12"/>
            </w:pPr>
            <w:r>
              <w:t>相关患者就医满意度</w:t>
            </w:r>
          </w:p>
        </w:tc>
        <w:tc>
          <w:tcPr>
            <w:tcW w:w="3430" w:type="dxa"/>
            <w:vAlign w:val="center"/>
          </w:tcPr>
          <w:p w14:paraId="1BB3ED3B">
            <w:pPr>
              <w:pStyle w:val="12"/>
            </w:pPr>
            <w:r>
              <w:t>相关患者就医满意度</w:t>
            </w:r>
          </w:p>
        </w:tc>
        <w:tc>
          <w:tcPr>
            <w:tcW w:w="2551" w:type="dxa"/>
            <w:vAlign w:val="center"/>
          </w:tcPr>
          <w:p w14:paraId="35866EF7">
            <w:pPr>
              <w:pStyle w:val="12"/>
            </w:pPr>
            <w:r>
              <w:t>一定程度提高患者就医满意度</w:t>
            </w:r>
          </w:p>
        </w:tc>
      </w:tr>
    </w:tbl>
    <w:p w14:paraId="04204141">
      <w:pPr>
        <w:sectPr>
          <w:pgSz w:w="11900" w:h="16840"/>
          <w:pgMar w:top="1984" w:right="1304" w:bottom="1134" w:left="1304" w:header="720" w:footer="720" w:gutter="0"/>
          <w:cols w:space="720" w:num="1"/>
        </w:sectPr>
      </w:pPr>
    </w:p>
    <w:p w14:paraId="254D262C">
      <w:pPr>
        <w:jc w:val="center"/>
      </w:pPr>
    </w:p>
    <w:p w14:paraId="7CA7E652">
      <w:pPr>
        <w:ind w:firstLine="560"/>
        <w:outlineLvl w:val="3"/>
      </w:pPr>
      <w:bookmarkStart w:id="12" w:name="_Toc_4_4_0000000371"/>
      <w:r>
        <w:rPr>
          <w:rFonts w:ascii="方正仿宋_GBK" w:hAnsi="方正仿宋_GBK" w:eastAsia="方正仿宋_GBK" w:cs="方正仿宋_GBK"/>
          <w:sz w:val="28"/>
        </w:rPr>
        <w:t>366.天津高校青年教师科研创新能力支持项目（U40项目）绩效目标表</w:t>
      </w:r>
      <w:bookmarkEnd w:id="1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88"/>
        <w:gridCol w:w="1044"/>
        <w:gridCol w:w="1587"/>
        <w:gridCol w:w="1843"/>
        <w:gridCol w:w="1276"/>
        <w:gridCol w:w="1276"/>
      </w:tblGrid>
      <w:tr w14:paraId="724271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840" w:type="dxa"/>
            <w:gridSpan w:val="3"/>
            <w:tcBorders>
              <w:top w:val="single" w:color="FFFFFF" w:sz="6" w:space="0"/>
              <w:left w:val="single" w:color="FFFFFF" w:sz="6" w:space="0"/>
              <w:right w:val="single" w:color="FFFFFF" w:sz="6" w:space="0"/>
            </w:tcBorders>
            <w:vAlign w:val="center"/>
          </w:tcPr>
          <w:p w14:paraId="0075A458">
            <w:pPr>
              <w:pStyle w:val="11"/>
            </w:pPr>
            <w:r>
              <w:t>330220天津工业大学</w:t>
            </w:r>
          </w:p>
        </w:tc>
        <w:tc>
          <w:tcPr>
            <w:tcW w:w="7026" w:type="dxa"/>
            <w:gridSpan w:val="5"/>
            <w:tcBorders>
              <w:top w:val="single" w:color="FFFFFF" w:sz="6" w:space="0"/>
              <w:left w:val="single" w:color="FFFFFF" w:sz="6" w:space="0"/>
              <w:right w:val="single" w:color="FFFFFF" w:sz="6" w:space="0"/>
            </w:tcBorders>
            <w:vAlign w:val="center"/>
          </w:tcPr>
          <w:p w14:paraId="7538DD30">
            <w:pPr>
              <w:pStyle w:val="10"/>
            </w:pPr>
            <w:r>
              <w:t>单位：万元</w:t>
            </w:r>
          </w:p>
        </w:tc>
      </w:tr>
      <w:tr w14:paraId="0DBDDAD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DAAC57F">
            <w:pPr>
              <w:pStyle w:val="13"/>
            </w:pPr>
            <w:r>
              <w:t>项目名称</w:t>
            </w:r>
          </w:p>
        </w:tc>
        <w:tc>
          <w:tcPr>
            <w:tcW w:w="8590" w:type="dxa"/>
            <w:gridSpan w:val="7"/>
            <w:vAlign w:val="center"/>
          </w:tcPr>
          <w:p w14:paraId="58BF77CD">
            <w:pPr>
              <w:pStyle w:val="12"/>
            </w:pPr>
            <w:r>
              <w:t>天津高校青年教师科研创新能力支持项目（U40项目）</w:t>
            </w:r>
          </w:p>
        </w:tc>
      </w:tr>
      <w:tr w14:paraId="2A02AC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04D615F">
            <w:pPr>
              <w:pStyle w:val="13"/>
            </w:pPr>
            <w:r>
              <w:t>预算规模及资金用途</w:t>
            </w:r>
          </w:p>
        </w:tc>
        <w:tc>
          <w:tcPr>
            <w:tcW w:w="1276" w:type="dxa"/>
            <w:vAlign w:val="center"/>
          </w:tcPr>
          <w:p w14:paraId="163EB596">
            <w:pPr>
              <w:pStyle w:val="13"/>
            </w:pPr>
            <w:r>
              <w:t>预算数</w:t>
            </w:r>
          </w:p>
        </w:tc>
        <w:tc>
          <w:tcPr>
            <w:tcW w:w="1332" w:type="dxa"/>
            <w:gridSpan w:val="2"/>
            <w:vAlign w:val="center"/>
          </w:tcPr>
          <w:p w14:paraId="4E52E454">
            <w:pPr>
              <w:pStyle w:val="12"/>
            </w:pPr>
            <w:r>
              <w:t>450.00</w:t>
            </w:r>
          </w:p>
        </w:tc>
        <w:tc>
          <w:tcPr>
            <w:tcW w:w="1587" w:type="dxa"/>
            <w:vAlign w:val="center"/>
          </w:tcPr>
          <w:p w14:paraId="697C1DE3">
            <w:pPr>
              <w:pStyle w:val="13"/>
            </w:pPr>
            <w:r>
              <w:t>其中：财政    资金</w:t>
            </w:r>
          </w:p>
        </w:tc>
        <w:tc>
          <w:tcPr>
            <w:tcW w:w="1843" w:type="dxa"/>
            <w:vAlign w:val="center"/>
          </w:tcPr>
          <w:p w14:paraId="172C3187">
            <w:pPr>
              <w:pStyle w:val="12"/>
            </w:pPr>
            <w:r>
              <w:t>450.00</w:t>
            </w:r>
          </w:p>
        </w:tc>
        <w:tc>
          <w:tcPr>
            <w:tcW w:w="1276" w:type="dxa"/>
            <w:vAlign w:val="center"/>
          </w:tcPr>
          <w:p w14:paraId="4DC74A48">
            <w:pPr>
              <w:pStyle w:val="13"/>
            </w:pPr>
            <w:r>
              <w:t>其他资金</w:t>
            </w:r>
          </w:p>
        </w:tc>
        <w:tc>
          <w:tcPr>
            <w:tcW w:w="1276" w:type="dxa"/>
            <w:vAlign w:val="center"/>
          </w:tcPr>
          <w:p w14:paraId="6050F081">
            <w:pPr>
              <w:pStyle w:val="12"/>
            </w:pPr>
          </w:p>
        </w:tc>
      </w:tr>
      <w:tr w14:paraId="547E82E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4FF1D9EB"/>
        </w:tc>
        <w:tc>
          <w:tcPr>
            <w:tcW w:w="8590" w:type="dxa"/>
            <w:gridSpan w:val="7"/>
            <w:vAlign w:val="center"/>
          </w:tcPr>
          <w:p w14:paraId="5BCCA32D">
            <w:pPr>
              <w:pStyle w:val="12"/>
            </w:pPr>
            <w:r>
              <w:t>用于科研赋能水平提升和先进技术交叉学科研究平台建设。</w:t>
            </w:r>
          </w:p>
        </w:tc>
      </w:tr>
      <w:tr w14:paraId="1F6B3C3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A88116">
            <w:pPr>
              <w:pStyle w:val="13"/>
            </w:pPr>
            <w:r>
              <w:t>绩效目标</w:t>
            </w:r>
          </w:p>
        </w:tc>
        <w:tc>
          <w:tcPr>
            <w:tcW w:w="8590" w:type="dxa"/>
            <w:gridSpan w:val="7"/>
            <w:vAlign w:val="center"/>
          </w:tcPr>
          <w:p w14:paraId="64833721">
            <w:pPr>
              <w:pStyle w:val="12"/>
            </w:pPr>
            <w:r>
              <w:t>1.获批纵向科研项目大于等于3项，其中省部级以上纵向科研项目大于等于1项。</w:t>
            </w:r>
          </w:p>
          <w:p w14:paraId="0E9CC8C0">
            <w:pPr>
              <w:pStyle w:val="12"/>
            </w:pPr>
            <w:r>
              <w:t>2.高水平论文发表大于等于3篇，SCI二区及以上论文大于等于1篇。</w:t>
            </w:r>
          </w:p>
          <w:p w14:paraId="37B6CAFE">
            <w:pPr>
              <w:pStyle w:val="12"/>
            </w:pPr>
            <w:r>
              <w:t>3.申请专利大于等于3项。</w:t>
            </w:r>
          </w:p>
          <w:p w14:paraId="08256862">
            <w:pPr>
              <w:pStyle w:val="12"/>
            </w:pPr>
            <w:r>
              <w:t>4.培养研究生大于等于10人。</w:t>
            </w:r>
          </w:p>
        </w:tc>
      </w:tr>
    </w:tbl>
    <w:p w14:paraId="0B7B2526">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58756A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0F647458">
            <w:pPr>
              <w:pStyle w:val="13"/>
            </w:pPr>
            <w:r>
              <w:t>一级指标</w:t>
            </w:r>
          </w:p>
        </w:tc>
        <w:tc>
          <w:tcPr>
            <w:tcW w:w="1276" w:type="dxa"/>
            <w:vAlign w:val="center"/>
          </w:tcPr>
          <w:p w14:paraId="53ADFCFA">
            <w:pPr>
              <w:pStyle w:val="13"/>
            </w:pPr>
            <w:r>
              <w:t>二级指标</w:t>
            </w:r>
          </w:p>
        </w:tc>
        <w:tc>
          <w:tcPr>
            <w:tcW w:w="1332" w:type="dxa"/>
            <w:vAlign w:val="center"/>
          </w:tcPr>
          <w:p w14:paraId="229665F7">
            <w:pPr>
              <w:pStyle w:val="13"/>
            </w:pPr>
            <w:r>
              <w:t>三级指标</w:t>
            </w:r>
          </w:p>
        </w:tc>
        <w:tc>
          <w:tcPr>
            <w:tcW w:w="3430" w:type="dxa"/>
            <w:vAlign w:val="center"/>
          </w:tcPr>
          <w:p w14:paraId="572E2007">
            <w:pPr>
              <w:pStyle w:val="13"/>
            </w:pPr>
            <w:r>
              <w:t>绩效指标描述</w:t>
            </w:r>
          </w:p>
        </w:tc>
        <w:tc>
          <w:tcPr>
            <w:tcW w:w="2551" w:type="dxa"/>
            <w:vAlign w:val="center"/>
          </w:tcPr>
          <w:p w14:paraId="70486C39">
            <w:pPr>
              <w:pStyle w:val="13"/>
            </w:pPr>
            <w:r>
              <w:t>指标值</w:t>
            </w:r>
          </w:p>
        </w:tc>
      </w:tr>
      <w:tr w14:paraId="456C17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C61758E">
            <w:pPr>
              <w:pStyle w:val="14"/>
            </w:pPr>
            <w:r>
              <w:t>产出指标</w:t>
            </w:r>
          </w:p>
        </w:tc>
        <w:tc>
          <w:tcPr>
            <w:tcW w:w="1276" w:type="dxa"/>
            <w:vAlign w:val="center"/>
          </w:tcPr>
          <w:p w14:paraId="18817E7C">
            <w:pPr>
              <w:pStyle w:val="12"/>
            </w:pPr>
            <w:r>
              <w:t>数量指标</w:t>
            </w:r>
          </w:p>
        </w:tc>
        <w:tc>
          <w:tcPr>
            <w:tcW w:w="1332" w:type="dxa"/>
            <w:vAlign w:val="center"/>
          </w:tcPr>
          <w:p w14:paraId="0C1D0F90">
            <w:pPr>
              <w:pStyle w:val="12"/>
            </w:pPr>
            <w:r>
              <w:t>高水平论文</w:t>
            </w:r>
          </w:p>
        </w:tc>
        <w:tc>
          <w:tcPr>
            <w:tcW w:w="3430" w:type="dxa"/>
            <w:vAlign w:val="center"/>
          </w:tcPr>
          <w:p w14:paraId="75F8D711">
            <w:pPr>
              <w:pStyle w:val="12"/>
            </w:pPr>
            <w:r>
              <w:t>高水平论文</w:t>
            </w:r>
          </w:p>
        </w:tc>
        <w:tc>
          <w:tcPr>
            <w:tcW w:w="2551" w:type="dxa"/>
            <w:vAlign w:val="center"/>
          </w:tcPr>
          <w:p w14:paraId="1512BB74">
            <w:pPr>
              <w:pStyle w:val="12"/>
            </w:pPr>
            <w:r>
              <w:t>&gt;3篇</w:t>
            </w:r>
          </w:p>
        </w:tc>
      </w:tr>
      <w:tr w14:paraId="296522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C131C5"/>
        </w:tc>
        <w:tc>
          <w:tcPr>
            <w:tcW w:w="1276" w:type="dxa"/>
            <w:vAlign w:val="center"/>
          </w:tcPr>
          <w:p w14:paraId="45F736BB">
            <w:pPr>
              <w:pStyle w:val="12"/>
            </w:pPr>
            <w:r>
              <w:t>数量指标</w:t>
            </w:r>
          </w:p>
        </w:tc>
        <w:tc>
          <w:tcPr>
            <w:tcW w:w="1332" w:type="dxa"/>
            <w:vAlign w:val="center"/>
          </w:tcPr>
          <w:p w14:paraId="7579A800">
            <w:pPr>
              <w:pStyle w:val="12"/>
            </w:pPr>
            <w:r>
              <w:t>培养研究生</w:t>
            </w:r>
          </w:p>
        </w:tc>
        <w:tc>
          <w:tcPr>
            <w:tcW w:w="3430" w:type="dxa"/>
            <w:vAlign w:val="center"/>
          </w:tcPr>
          <w:p w14:paraId="1B65BE3E">
            <w:pPr>
              <w:pStyle w:val="12"/>
            </w:pPr>
            <w:r>
              <w:t>培养研究生</w:t>
            </w:r>
          </w:p>
        </w:tc>
        <w:tc>
          <w:tcPr>
            <w:tcW w:w="2551" w:type="dxa"/>
            <w:vAlign w:val="center"/>
          </w:tcPr>
          <w:p w14:paraId="5BECB919">
            <w:pPr>
              <w:pStyle w:val="12"/>
            </w:pPr>
            <w:r>
              <w:t>≥10人/年</w:t>
            </w:r>
          </w:p>
        </w:tc>
      </w:tr>
      <w:tr w14:paraId="2E82A5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8128E"/>
        </w:tc>
        <w:tc>
          <w:tcPr>
            <w:tcW w:w="1276" w:type="dxa"/>
            <w:vAlign w:val="center"/>
          </w:tcPr>
          <w:p w14:paraId="4778FBB0">
            <w:pPr>
              <w:pStyle w:val="12"/>
            </w:pPr>
            <w:r>
              <w:t>数量指标</w:t>
            </w:r>
          </w:p>
        </w:tc>
        <w:tc>
          <w:tcPr>
            <w:tcW w:w="1332" w:type="dxa"/>
            <w:vAlign w:val="center"/>
          </w:tcPr>
          <w:p w14:paraId="19AF3DAD">
            <w:pPr>
              <w:pStyle w:val="12"/>
            </w:pPr>
            <w:r>
              <w:t>申请专利</w:t>
            </w:r>
          </w:p>
        </w:tc>
        <w:tc>
          <w:tcPr>
            <w:tcW w:w="3430" w:type="dxa"/>
            <w:vAlign w:val="center"/>
          </w:tcPr>
          <w:p w14:paraId="324F6EA6">
            <w:pPr>
              <w:pStyle w:val="12"/>
            </w:pPr>
            <w:r>
              <w:t>申请专利</w:t>
            </w:r>
          </w:p>
        </w:tc>
        <w:tc>
          <w:tcPr>
            <w:tcW w:w="2551" w:type="dxa"/>
            <w:vAlign w:val="center"/>
          </w:tcPr>
          <w:p w14:paraId="4CDC5F6A">
            <w:pPr>
              <w:pStyle w:val="12"/>
            </w:pPr>
            <w:r>
              <w:t>≥3项</w:t>
            </w:r>
          </w:p>
        </w:tc>
      </w:tr>
      <w:tr w14:paraId="57E928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4D6C099"/>
        </w:tc>
        <w:tc>
          <w:tcPr>
            <w:tcW w:w="1276" w:type="dxa"/>
            <w:vAlign w:val="center"/>
          </w:tcPr>
          <w:p w14:paraId="4F775F25">
            <w:pPr>
              <w:pStyle w:val="12"/>
            </w:pPr>
            <w:r>
              <w:t>数量指标</w:t>
            </w:r>
          </w:p>
        </w:tc>
        <w:tc>
          <w:tcPr>
            <w:tcW w:w="1332" w:type="dxa"/>
            <w:vAlign w:val="center"/>
          </w:tcPr>
          <w:p w14:paraId="73C72724">
            <w:pPr>
              <w:pStyle w:val="12"/>
            </w:pPr>
            <w:r>
              <w:t>纵向科研项目</w:t>
            </w:r>
          </w:p>
        </w:tc>
        <w:tc>
          <w:tcPr>
            <w:tcW w:w="3430" w:type="dxa"/>
            <w:vAlign w:val="center"/>
          </w:tcPr>
          <w:p w14:paraId="5346F70B">
            <w:pPr>
              <w:pStyle w:val="12"/>
            </w:pPr>
            <w:r>
              <w:t>纵向科研项目</w:t>
            </w:r>
          </w:p>
        </w:tc>
        <w:tc>
          <w:tcPr>
            <w:tcW w:w="2551" w:type="dxa"/>
            <w:vAlign w:val="center"/>
          </w:tcPr>
          <w:p w14:paraId="32A82E47">
            <w:pPr>
              <w:pStyle w:val="12"/>
            </w:pPr>
            <w:r>
              <w:t>&gt;3项</w:t>
            </w:r>
          </w:p>
        </w:tc>
      </w:tr>
      <w:tr w14:paraId="283E1B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E3E1C52"/>
        </w:tc>
        <w:tc>
          <w:tcPr>
            <w:tcW w:w="1276" w:type="dxa"/>
            <w:vAlign w:val="center"/>
          </w:tcPr>
          <w:p w14:paraId="395B42C0">
            <w:pPr>
              <w:pStyle w:val="12"/>
            </w:pPr>
            <w:r>
              <w:t>成本指标</w:t>
            </w:r>
          </w:p>
        </w:tc>
        <w:tc>
          <w:tcPr>
            <w:tcW w:w="1332" w:type="dxa"/>
            <w:vAlign w:val="center"/>
          </w:tcPr>
          <w:p w14:paraId="1AA662CB">
            <w:pPr>
              <w:pStyle w:val="12"/>
            </w:pPr>
            <w:r>
              <w:t>申请投入资金</w:t>
            </w:r>
          </w:p>
        </w:tc>
        <w:tc>
          <w:tcPr>
            <w:tcW w:w="3430" w:type="dxa"/>
            <w:vAlign w:val="center"/>
          </w:tcPr>
          <w:p w14:paraId="78B41D5E">
            <w:pPr>
              <w:pStyle w:val="12"/>
            </w:pPr>
            <w:r>
              <w:t>申请投入资金</w:t>
            </w:r>
          </w:p>
        </w:tc>
        <w:tc>
          <w:tcPr>
            <w:tcW w:w="2551" w:type="dxa"/>
            <w:vAlign w:val="center"/>
          </w:tcPr>
          <w:p w14:paraId="71A65526">
            <w:pPr>
              <w:pStyle w:val="12"/>
            </w:pPr>
            <w:r>
              <w:t>450万元</w:t>
            </w:r>
          </w:p>
        </w:tc>
      </w:tr>
      <w:tr w14:paraId="31BF7F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DAA5017"/>
        </w:tc>
        <w:tc>
          <w:tcPr>
            <w:tcW w:w="1276" w:type="dxa"/>
            <w:vAlign w:val="center"/>
          </w:tcPr>
          <w:p w14:paraId="59B8E3E4">
            <w:pPr>
              <w:pStyle w:val="12"/>
            </w:pPr>
            <w:r>
              <w:t>时效指标</w:t>
            </w:r>
          </w:p>
        </w:tc>
        <w:tc>
          <w:tcPr>
            <w:tcW w:w="1332" w:type="dxa"/>
            <w:vAlign w:val="center"/>
          </w:tcPr>
          <w:p w14:paraId="41332246">
            <w:pPr>
              <w:pStyle w:val="12"/>
            </w:pPr>
            <w:r>
              <w:t>研究、建设周期</w:t>
            </w:r>
          </w:p>
        </w:tc>
        <w:tc>
          <w:tcPr>
            <w:tcW w:w="3430" w:type="dxa"/>
            <w:vAlign w:val="center"/>
          </w:tcPr>
          <w:p w14:paraId="2209EDD8">
            <w:pPr>
              <w:pStyle w:val="12"/>
            </w:pPr>
            <w:r>
              <w:t>研究、建设周期</w:t>
            </w:r>
          </w:p>
        </w:tc>
        <w:tc>
          <w:tcPr>
            <w:tcW w:w="2551" w:type="dxa"/>
            <w:vAlign w:val="center"/>
          </w:tcPr>
          <w:p w14:paraId="4E744525">
            <w:pPr>
              <w:pStyle w:val="12"/>
            </w:pPr>
            <w:r>
              <w:t>1年</w:t>
            </w:r>
          </w:p>
        </w:tc>
      </w:tr>
      <w:tr w14:paraId="67685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B044302"/>
        </w:tc>
        <w:tc>
          <w:tcPr>
            <w:tcW w:w="1276" w:type="dxa"/>
            <w:vAlign w:val="center"/>
          </w:tcPr>
          <w:p w14:paraId="10DDA771">
            <w:pPr>
              <w:pStyle w:val="12"/>
            </w:pPr>
            <w:r>
              <w:t>质量指标</w:t>
            </w:r>
          </w:p>
        </w:tc>
        <w:tc>
          <w:tcPr>
            <w:tcW w:w="1332" w:type="dxa"/>
            <w:vAlign w:val="center"/>
          </w:tcPr>
          <w:p w14:paraId="68C3918B">
            <w:pPr>
              <w:pStyle w:val="12"/>
            </w:pPr>
            <w:r>
              <w:t>SCI 二区及以上论文</w:t>
            </w:r>
          </w:p>
        </w:tc>
        <w:tc>
          <w:tcPr>
            <w:tcW w:w="3430" w:type="dxa"/>
            <w:vAlign w:val="center"/>
          </w:tcPr>
          <w:p w14:paraId="59133B9D">
            <w:pPr>
              <w:pStyle w:val="12"/>
            </w:pPr>
            <w:r>
              <w:t>SCI 二区及以上论文</w:t>
            </w:r>
          </w:p>
        </w:tc>
        <w:tc>
          <w:tcPr>
            <w:tcW w:w="2551" w:type="dxa"/>
            <w:vAlign w:val="center"/>
          </w:tcPr>
          <w:p w14:paraId="1A976C02">
            <w:pPr>
              <w:pStyle w:val="12"/>
            </w:pPr>
            <w:r>
              <w:t>&gt;1篇</w:t>
            </w:r>
          </w:p>
        </w:tc>
      </w:tr>
      <w:tr w14:paraId="5CFCC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E714D7E"/>
        </w:tc>
        <w:tc>
          <w:tcPr>
            <w:tcW w:w="1276" w:type="dxa"/>
            <w:vAlign w:val="center"/>
          </w:tcPr>
          <w:p w14:paraId="0A1B412F">
            <w:pPr>
              <w:pStyle w:val="12"/>
            </w:pPr>
            <w:r>
              <w:t>质量指标</w:t>
            </w:r>
          </w:p>
        </w:tc>
        <w:tc>
          <w:tcPr>
            <w:tcW w:w="1332" w:type="dxa"/>
            <w:vAlign w:val="center"/>
          </w:tcPr>
          <w:p w14:paraId="79B134C3">
            <w:pPr>
              <w:pStyle w:val="12"/>
            </w:pPr>
            <w:r>
              <w:t>省部级及以上纵向科研</w:t>
            </w:r>
          </w:p>
          <w:p w14:paraId="5ADE087A">
            <w:pPr>
              <w:pStyle w:val="12"/>
            </w:pPr>
            <w:r>
              <w:t>项目</w:t>
            </w:r>
          </w:p>
        </w:tc>
        <w:tc>
          <w:tcPr>
            <w:tcW w:w="3430" w:type="dxa"/>
            <w:vAlign w:val="center"/>
          </w:tcPr>
          <w:p w14:paraId="0A209FC3">
            <w:pPr>
              <w:pStyle w:val="12"/>
            </w:pPr>
            <w:r>
              <w:t>省部级及以上纵向科研</w:t>
            </w:r>
          </w:p>
          <w:p w14:paraId="29C2009E">
            <w:pPr>
              <w:pStyle w:val="12"/>
            </w:pPr>
            <w:r>
              <w:t>项目</w:t>
            </w:r>
          </w:p>
        </w:tc>
        <w:tc>
          <w:tcPr>
            <w:tcW w:w="2551" w:type="dxa"/>
            <w:vAlign w:val="center"/>
          </w:tcPr>
          <w:p w14:paraId="47EA7643">
            <w:pPr>
              <w:pStyle w:val="12"/>
            </w:pPr>
            <w:r>
              <w:t>≥1项</w:t>
            </w:r>
          </w:p>
        </w:tc>
      </w:tr>
      <w:tr w14:paraId="4372FA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E6FBAC">
            <w:pPr>
              <w:pStyle w:val="14"/>
            </w:pPr>
            <w:r>
              <w:t>效益指标</w:t>
            </w:r>
          </w:p>
        </w:tc>
        <w:tc>
          <w:tcPr>
            <w:tcW w:w="1276" w:type="dxa"/>
            <w:vAlign w:val="center"/>
          </w:tcPr>
          <w:p w14:paraId="02C5E35D">
            <w:pPr>
              <w:pStyle w:val="12"/>
            </w:pPr>
            <w:r>
              <w:t>可持续影响指标</w:t>
            </w:r>
          </w:p>
        </w:tc>
        <w:tc>
          <w:tcPr>
            <w:tcW w:w="1332" w:type="dxa"/>
            <w:vAlign w:val="center"/>
          </w:tcPr>
          <w:p w14:paraId="26D3B22C">
            <w:pPr>
              <w:pStyle w:val="12"/>
            </w:pPr>
            <w:r>
              <w:t>人才培养的综合素质</w:t>
            </w:r>
          </w:p>
        </w:tc>
        <w:tc>
          <w:tcPr>
            <w:tcW w:w="3430" w:type="dxa"/>
            <w:vAlign w:val="center"/>
          </w:tcPr>
          <w:p w14:paraId="09CEE3D6">
            <w:pPr>
              <w:pStyle w:val="12"/>
            </w:pPr>
            <w:r>
              <w:t>人才培养的综合素质</w:t>
            </w:r>
          </w:p>
        </w:tc>
        <w:tc>
          <w:tcPr>
            <w:tcW w:w="2551" w:type="dxa"/>
            <w:vAlign w:val="center"/>
          </w:tcPr>
          <w:p w14:paraId="6AE3305A">
            <w:pPr>
              <w:pStyle w:val="12"/>
            </w:pPr>
            <w:r>
              <w:t>持续提高特色人才综合素质</w:t>
            </w:r>
          </w:p>
        </w:tc>
      </w:tr>
      <w:tr w14:paraId="62782B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49AD5E">
            <w:pPr>
              <w:pStyle w:val="14"/>
            </w:pPr>
            <w:r>
              <w:t>效益指标</w:t>
            </w:r>
          </w:p>
        </w:tc>
        <w:tc>
          <w:tcPr>
            <w:tcW w:w="1276" w:type="dxa"/>
            <w:vAlign w:val="center"/>
          </w:tcPr>
          <w:p w14:paraId="14CF1ECF">
            <w:pPr>
              <w:pStyle w:val="12"/>
            </w:pPr>
            <w:r>
              <w:t>社会效益指标</w:t>
            </w:r>
          </w:p>
        </w:tc>
        <w:tc>
          <w:tcPr>
            <w:tcW w:w="1332" w:type="dxa"/>
            <w:vAlign w:val="center"/>
          </w:tcPr>
          <w:p w14:paraId="2D1912B1">
            <w:pPr>
              <w:pStyle w:val="12"/>
            </w:pPr>
            <w:r>
              <w:t>提升科研能力</w:t>
            </w:r>
          </w:p>
        </w:tc>
        <w:tc>
          <w:tcPr>
            <w:tcW w:w="3430" w:type="dxa"/>
            <w:vAlign w:val="center"/>
          </w:tcPr>
          <w:p w14:paraId="5A86F2FB">
            <w:pPr>
              <w:pStyle w:val="12"/>
            </w:pPr>
            <w:r>
              <w:t>提升科研能力</w:t>
            </w:r>
          </w:p>
        </w:tc>
        <w:tc>
          <w:tcPr>
            <w:tcW w:w="2551" w:type="dxa"/>
            <w:vAlign w:val="center"/>
          </w:tcPr>
          <w:p w14:paraId="5169B1CE">
            <w:pPr>
              <w:pStyle w:val="12"/>
            </w:pPr>
            <w:r>
              <w:t>有效提升青年教师科技创新能力</w:t>
            </w:r>
          </w:p>
        </w:tc>
      </w:tr>
      <w:tr w14:paraId="6E18F9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9A05AFA">
            <w:pPr>
              <w:pStyle w:val="14"/>
            </w:pPr>
            <w:r>
              <w:t>满意度指标</w:t>
            </w:r>
          </w:p>
        </w:tc>
        <w:tc>
          <w:tcPr>
            <w:tcW w:w="1276" w:type="dxa"/>
            <w:vAlign w:val="center"/>
          </w:tcPr>
          <w:p w14:paraId="6EEC027D">
            <w:pPr>
              <w:pStyle w:val="12"/>
            </w:pPr>
            <w:r>
              <w:t>服务对象满意度指标</w:t>
            </w:r>
          </w:p>
        </w:tc>
        <w:tc>
          <w:tcPr>
            <w:tcW w:w="1332" w:type="dxa"/>
            <w:vAlign w:val="center"/>
          </w:tcPr>
          <w:p w14:paraId="797CCF21">
            <w:pPr>
              <w:pStyle w:val="12"/>
            </w:pPr>
            <w:r>
              <w:t>青年教师满意度</w:t>
            </w:r>
          </w:p>
        </w:tc>
        <w:tc>
          <w:tcPr>
            <w:tcW w:w="3430" w:type="dxa"/>
            <w:vAlign w:val="center"/>
          </w:tcPr>
          <w:p w14:paraId="2FFFA985">
            <w:pPr>
              <w:pStyle w:val="12"/>
            </w:pPr>
            <w:r>
              <w:t>青年教师满意度</w:t>
            </w:r>
          </w:p>
        </w:tc>
        <w:tc>
          <w:tcPr>
            <w:tcW w:w="2551" w:type="dxa"/>
            <w:vAlign w:val="center"/>
          </w:tcPr>
          <w:p w14:paraId="155657DB">
            <w:pPr>
              <w:pStyle w:val="12"/>
            </w:pPr>
            <w:r>
              <w:t>≥90%</w:t>
            </w:r>
          </w:p>
        </w:tc>
      </w:tr>
    </w:tbl>
    <w:p w14:paraId="43FAC8C3">
      <w:pPr>
        <w:sectPr>
          <w:pgSz w:w="11900" w:h="16840"/>
          <w:pgMar w:top="1984" w:right="1304" w:bottom="1134" w:left="1304" w:header="720" w:footer="720" w:gutter="0"/>
          <w:cols w:space="720" w:num="1"/>
        </w:sectPr>
      </w:pPr>
    </w:p>
    <w:p w14:paraId="3D52321D">
      <w:pPr>
        <w:jc w:val="center"/>
      </w:pPr>
    </w:p>
    <w:p w14:paraId="7636CA80">
      <w:pPr>
        <w:ind w:firstLine="560"/>
        <w:outlineLvl w:val="3"/>
      </w:pPr>
      <w:bookmarkStart w:id="13" w:name="_Toc_4_4_0000000372"/>
      <w:r>
        <w:rPr>
          <w:rFonts w:ascii="方正仿宋_GBK" w:hAnsi="方正仿宋_GBK" w:eastAsia="方正仿宋_GBK" w:cs="方正仿宋_GBK"/>
          <w:sz w:val="28"/>
        </w:rPr>
        <w:t>367.天津市高校教师党支部书记“赋能拔尖”培育计划绩效目标表</w:t>
      </w:r>
      <w:bookmarkEnd w:id="13"/>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313"/>
        <w:gridCol w:w="1019"/>
        <w:gridCol w:w="1587"/>
        <w:gridCol w:w="1843"/>
        <w:gridCol w:w="1276"/>
        <w:gridCol w:w="1276"/>
      </w:tblGrid>
      <w:tr w14:paraId="0D1FE53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865" w:type="dxa"/>
            <w:gridSpan w:val="3"/>
            <w:tcBorders>
              <w:top w:val="single" w:color="FFFFFF" w:sz="6" w:space="0"/>
              <w:left w:val="single" w:color="FFFFFF" w:sz="6" w:space="0"/>
              <w:right w:val="single" w:color="FFFFFF" w:sz="6" w:space="0"/>
            </w:tcBorders>
            <w:vAlign w:val="center"/>
          </w:tcPr>
          <w:p w14:paraId="205ED662">
            <w:pPr>
              <w:pStyle w:val="11"/>
            </w:pPr>
            <w:r>
              <w:t>330220天津工业大学</w:t>
            </w:r>
          </w:p>
        </w:tc>
        <w:tc>
          <w:tcPr>
            <w:tcW w:w="7001" w:type="dxa"/>
            <w:gridSpan w:val="5"/>
            <w:tcBorders>
              <w:top w:val="single" w:color="FFFFFF" w:sz="6" w:space="0"/>
              <w:left w:val="single" w:color="FFFFFF" w:sz="6" w:space="0"/>
              <w:right w:val="single" w:color="FFFFFF" w:sz="6" w:space="0"/>
            </w:tcBorders>
            <w:vAlign w:val="center"/>
          </w:tcPr>
          <w:p w14:paraId="0E048E5F">
            <w:pPr>
              <w:pStyle w:val="10"/>
            </w:pPr>
            <w:r>
              <w:t>单位：万元</w:t>
            </w:r>
          </w:p>
        </w:tc>
      </w:tr>
      <w:tr w14:paraId="4A8AD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40EF1B6">
            <w:pPr>
              <w:pStyle w:val="13"/>
            </w:pPr>
            <w:r>
              <w:t>项目名称</w:t>
            </w:r>
          </w:p>
        </w:tc>
        <w:tc>
          <w:tcPr>
            <w:tcW w:w="8590" w:type="dxa"/>
            <w:gridSpan w:val="7"/>
            <w:vAlign w:val="center"/>
          </w:tcPr>
          <w:p w14:paraId="7A4E84C3">
            <w:pPr>
              <w:pStyle w:val="12"/>
            </w:pPr>
            <w:r>
              <w:t>天津市高校教师党支部书记“赋能拔尖”培育计划</w:t>
            </w:r>
          </w:p>
        </w:tc>
      </w:tr>
      <w:tr w14:paraId="68C5055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59E54A6">
            <w:pPr>
              <w:pStyle w:val="13"/>
            </w:pPr>
            <w:r>
              <w:t>预算规模及资金用途</w:t>
            </w:r>
          </w:p>
        </w:tc>
        <w:tc>
          <w:tcPr>
            <w:tcW w:w="1276" w:type="dxa"/>
            <w:vAlign w:val="center"/>
          </w:tcPr>
          <w:p w14:paraId="53A37F27">
            <w:pPr>
              <w:pStyle w:val="13"/>
            </w:pPr>
            <w:r>
              <w:t>预算数</w:t>
            </w:r>
          </w:p>
        </w:tc>
        <w:tc>
          <w:tcPr>
            <w:tcW w:w="1332" w:type="dxa"/>
            <w:gridSpan w:val="2"/>
            <w:vAlign w:val="center"/>
          </w:tcPr>
          <w:p w14:paraId="6BE09B63">
            <w:pPr>
              <w:pStyle w:val="12"/>
            </w:pPr>
            <w:r>
              <w:t>6.00</w:t>
            </w:r>
          </w:p>
        </w:tc>
        <w:tc>
          <w:tcPr>
            <w:tcW w:w="1587" w:type="dxa"/>
            <w:vAlign w:val="center"/>
          </w:tcPr>
          <w:p w14:paraId="7DA29777">
            <w:pPr>
              <w:pStyle w:val="13"/>
            </w:pPr>
            <w:r>
              <w:t>其中：财政    资金</w:t>
            </w:r>
          </w:p>
        </w:tc>
        <w:tc>
          <w:tcPr>
            <w:tcW w:w="1843" w:type="dxa"/>
            <w:vAlign w:val="center"/>
          </w:tcPr>
          <w:p w14:paraId="5ED5B4B8">
            <w:pPr>
              <w:pStyle w:val="12"/>
            </w:pPr>
            <w:r>
              <w:t>6.00</w:t>
            </w:r>
          </w:p>
        </w:tc>
        <w:tc>
          <w:tcPr>
            <w:tcW w:w="1276" w:type="dxa"/>
            <w:vAlign w:val="center"/>
          </w:tcPr>
          <w:p w14:paraId="7957C81B">
            <w:pPr>
              <w:pStyle w:val="13"/>
            </w:pPr>
            <w:r>
              <w:t>其他资金</w:t>
            </w:r>
          </w:p>
        </w:tc>
        <w:tc>
          <w:tcPr>
            <w:tcW w:w="1276" w:type="dxa"/>
            <w:vAlign w:val="center"/>
          </w:tcPr>
          <w:p w14:paraId="3625EA48">
            <w:pPr>
              <w:pStyle w:val="12"/>
            </w:pPr>
          </w:p>
        </w:tc>
      </w:tr>
      <w:tr w14:paraId="4FB53DF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55DB217"/>
        </w:tc>
        <w:tc>
          <w:tcPr>
            <w:tcW w:w="8590" w:type="dxa"/>
            <w:gridSpan w:val="7"/>
            <w:vAlign w:val="center"/>
          </w:tcPr>
          <w:p w14:paraId="50F5DA34">
            <w:pPr>
              <w:pStyle w:val="12"/>
            </w:pPr>
            <w:r>
              <w:t>打造赋能站点，带动教师党员充分发挥效能。</w:t>
            </w:r>
          </w:p>
        </w:tc>
      </w:tr>
      <w:tr w14:paraId="2E40AA7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BB46BA">
            <w:pPr>
              <w:pStyle w:val="13"/>
            </w:pPr>
            <w:r>
              <w:t>绩效目标</w:t>
            </w:r>
          </w:p>
        </w:tc>
        <w:tc>
          <w:tcPr>
            <w:tcW w:w="8590" w:type="dxa"/>
            <w:gridSpan w:val="7"/>
            <w:vAlign w:val="center"/>
          </w:tcPr>
          <w:p w14:paraId="1C72AA77">
            <w:pPr>
              <w:pStyle w:val="12"/>
            </w:pPr>
            <w:r>
              <w:t>1.逐步打造赋能站、赋能点、特色活动等，着力强化有目标有组织的人才培养、科技创新和社会服务</w:t>
            </w:r>
          </w:p>
          <w:p w14:paraId="62120E4F">
            <w:pPr>
              <w:pStyle w:val="12"/>
            </w:pPr>
            <w:r>
              <w:t>2.带动广大教师党员在国家重大项目、科研攻坚、服务天开园、教书育人等</w:t>
            </w:r>
          </w:p>
        </w:tc>
      </w:tr>
    </w:tbl>
    <w:p w14:paraId="110801A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84448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4F10734">
            <w:pPr>
              <w:pStyle w:val="13"/>
            </w:pPr>
            <w:r>
              <w:t>一级指标</w:t>
            </w:r>
          </w:p>
        </w:tc>
        <w:tc>
          <w:tcPr>
            <w:tcW w:w="1276" w:type="dxa"/>
            <w:vAlign w:val="center"/>
          </w:tcPr>
          <w:p w14:paraId="2077BEFC">
            <w:pPr>
              <w:pStyle w:val="13"/>
            </w:pPr>
            <w:r>
              <w:t>二级指标</w:t>
            </w:r>
          </w:p>
        </w:tc>
        <w:tc>
          <w:tcPr>
            <w:tcW w:w="1332" w:type="dxa"/>
            <w:vAlign w:val="center"/>
          </w:tcPr>
          <w:p w14:paraId="60B25931">
            <w:pPr>
              <w:pStyle w:val="13"/>
            </w:pPr>
            <w:r>
              <w:t>三级指标</w:t>
            </w:r>
          </w:p>
        </w:tc>
        <w:tc>
          <w:tcPr>
            <w:tcW w:w="3430" w:type="dxa"/>
            <w:vAlign w:val="center"/>
          </w:tcPr>
          <w:p w14:paraId="27C36A11">
            <w:pPr>
              <w:pStyle w:val="13"/>
            </w:pPr>
            <w:r>
              <w:t>绩效指标描述</w:t>
            </w:r>
          </w:p>
        </w:tc>
        <w:tc>
          <w:tcPr>
            <w:tcW w:w="2551" w:type="dxa"/>
            <w:vAlign w:val="center"/>
          </w:tcPr>
          <w:p w14:paraId="40BA462F">
            <w:pPr>
              <w:pStyle w:val="13"/>
            </w:pPr>
            <w:r>
              <w:t>指标值</w:t>
            </w:r>
          </w:p>
        </w:tc>
      </w:tr>
      <w:tr w14:paraId="78ABD7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7D63961">
            <w:pPr>
              <w:pStyle w:val="14"/>
            </w:pPr>
            <w:r>
              <w:t>产出指标</w:t>
            </w:r>
          </w:p>
        </w:tc>
        <w:tc>
          <w:tcPr>
            <w:tcW w:w="1276" w:type="dxa"/>
            <w:vAlign w:val="center"/>
          </w:tcPr>
          <w:p w14:paraId="327C26FD">
            <w:pPr>
              <w:pStyle w:val="12"/>
            </w:pPr>
            <w:r>
              <w:t>数量指标</w:t>
            </w:r>
          </w:p>
        </w:tc>
        <w:tc>
          <w:tcPr>
            <w:tcW w:w="1332" w:type="dxa"/>
            <w:vAlign w:val="center"/>
          </w:tcPr>
          <w:p w14:paraId="27DDC84D">
            <w:pPr>
              <w:pStyle w:val="12"/>
            </w:pPr>
            <w:r>
              <w:t>赋能站赋能点个数</w:t>
            </w:r>
          </w:p>
        </w:tc>
        <w:tc>
          <w:tcPr>
            <w:tcW w:w="3430" w:type="dxa"/>
            <w:vAlign w:val="center"/>
          </w:tcPr>
          <w:p w14:paraId="344BE748">
            <w:pPr>
              <w:pStyle w:val="12"/>
            </w:pPr>
            <w:r>
              <w:t>赋能站赋能点个数</w:t>
            </w:r>
          </w:p>
        </w:tc>
        <w:tc>
          <w:tcPr>
            <w:tcW w:w="2551" w:type="dxa"/>
            <w:vAlign w:val="center"/>
          </w:tcPr>
          <w:p w14:paraId="72D02235">
            <w:pPr>
              <w:pStyle w:val="12"/>
            </w:pPr>
            <w:r>
              <w:t>≥2个</w:t>
            </w:r>
          </w:p>
        </w:tc>
      </w:tr>
      <w:tr w14:paraId="2B414E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EA7961"/>
        </w:tc>
        <w:tc>
          <w:tcPr>
            <w:tcW w:w="1276" w:type="dxa"/>
            <w:vAlign w:val="center"/>
          </w:tcPr>
          <w:p w14:paraId="7D8FEB9E">
            <w:pPr>
              <w:pStyle w:val="12"/>
            </w:pPr>
            <w:r>
              <w:t>成本指标</w:t>
            </w:r>
          </w:p>
        </w:tc>
        <w:tc>
          <w:tcPr>
            <w:tcW w:w="1332" w:type="dxa"/>
            <w:vAlign w:val="center"/>
          </w:tcPr>
          <w:p w14:paraId="0787125D">
            <w:pPr>
              <w:pStyle w:val="12"/>
            </w:pPr>
            <w:r>
              <w:t>赋能拔尖项目成本</w:t>
            </w:r>
          </w:p>
        </w:tc>
        <w:tc>
          <w:tcPr>
            <w:tcW w:w="3430" w:type="dxa"/>
            <w:vAlign w:val="center"/>
          </w:tcPr>
          <w:p w14:paraId="75B88FF5">
            <w:pPr>
              <w:pStyle w:val="12"/>
            </w:pPr>
            <w:r>
              <w:t>赋能拔尖项目成本</w:t>
            </w:r>
          </w:p>
        </w:tc>
        <w:tc>
          <w:tcPr>
            <w:tcW w:w="2551" w:type="dxa"/>
            <w:vAlign w:val="center"/>
          </w:tcPr>
          <w:p w14:paraId="3CAF10E7">
            <w:pPr>
              <w:pStyle w:val="12"/>
            </w:pPr>
            <w:r>
              <w:t>≤6万元</w:t>
            </w:r>
          </w:p>
        </w:tc>
      </w:tr>
      <w:tr w14:paraId="6C828A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E35A2F6"/>
        </w:tc>
        <w:tc>
          <w:tcPr>
            <w:tcW w:w="1276" w:type="dxa"/>
            <w:vAlign w:val="center"/>
          </w:tcPr>
          <w:p w14:paraId="26A722C4">
            <w:pPr>
              <w:pStyle w:val="12"/>
            </w:pPr>
            <w:r>
              <w:t>时效指标</w:t>
            </w:r>
          </w:p>
        </w:tc>
        <w:tc>
          <w:tcPr>
            <w:tcW w:w="1332" w:type="dxa"/>
            <w:vAlign w:val="center"/>
          </w:tcPr>
          <w:p w14:paraId="3BDDAF2B">
            <w:pPr>
              <w:pStyle w:val="12"/>
            </w:pPr>
            <w:r>
              <w:t>项目完成时间</w:t>
            </w:r>
          </w:p>
        </w:tc>
        <w:tc>
          <w:tcPr>
            <w:tcW w:w="3430" w:type="dxa"/>
            <w:vAlign w:val="center"/>
          </w:tcPr>
          <w:p w14:paraId="71CD24D8">
            <w:pPr>
              <w:pStyle w:val="12"/>
            </w:pPr>
            <w:r>
              <w:t>项目完成时间</w:t>
            </w:r>
          </w:p>
        </w:tc>
        <w:tc>
          <w:tcPr>
            <w:tcW w:w="2551" w:type="dxa"/>
            <w:vAlign w:val="center"/>
          </w:tcPr>
          <w:p w14:paraId="4B3D8A9F">
            <w:pPr>
              <w:pStyle w:val="12"/>
            </w:pPr>
            <w:r>
              <w:t>2025年12月</w:t>
            </w:r>
          </w:p>
        </w:tc>
      </w:tr>
      <w:tr w14:paraId="59C103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B764AB4"/>
        </w:tc>
        <w:tc>
          <w:tcPr>
            <w:tcW w:w="1276" w:type="dxa"/>
            <w:vAlign w:val="center"/>
          </w:tcPr>
          <w:p w14:paraId="5B4D3484">
            <w:pPr>
              <w:pStyle w:val="12"/>
            </w:pPr>
            <w:r>
              <w:t>质量指标</w:t>
            </w:r>
          </w:p>
        </w:tc>
        <w:tc>
          <w:tcPr>
            <w:tcW w:w="1332" w:type="dxa"/>
            <w:vAlign w:val="center"/>
          </w:tcPr>
          <w:p w14:paraId="759B5F5C">
            <w:pPr>
              <w:pStyle w:val="12"/>
            </w:pPr>
            <w:r>
              <w:t>项目验收合格率</w:t>
            </w:r>
          </w:p>
        </w:tc>
        <w:tc>
          <w:tcPr>
            <w:tcW w:w="3430" w:type="dxa"/>
            <w:vAlign w:val="center"/>
          </w:tcPr>
          <w:p w14:paraId="3075A576">
            <w:pPr>
              <w:pStyle w:val="12"/>
            </w:pPr>
            <w:r>
              <w:t>项目验收合格率</w:t>
            </w:r>
          </w:p>
        </w:tc>
        <w:tc>
          <w:tcPr>
            <w:tcW w:w="2551" w:type="dxa"/>
            <w:vAlign w:val="center"/>
          </w:tcPr>
          <w:p w14:paraId="54D17E3D">
            <w:pPr>
              <w:pStyle w:val="12"/>
            </w:pPr>
            <w:r>
              <w:t>100%</w:t>
            </w:r>
          </w:p>
        </w:tc>
      </w:tr>
      <w:tr w14:paraId="0B034C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57775D9">
            <w:pPr>
              <w:pStyle w:val="14"/>
            </w:pPr>
            <w:r>
              <w:t>效益指标</w:t>
            </w:r>
          </w:p>
        </w:tc>
        <w:tc>
          <w:tcPr>
            <w:tcW w:w="1276" w:type="dxa"/>
            <w:vAlign w:val="center"/>
          </w:tcPr>
          <w:p w14:paraId="769E8D0E">
            <w:pPr>
              <w:pStyle w:val="12"/>
            </w:pPr>
            <w:r>
              <w:t>可持续影响指标</w:t>
            </w:r>
          </w:p>
        </w:tc>
        <w:tc>
          <w:tcPr>
            <w:tcW w:w="1332" w:type="dxa"/>
            <w:vAlign w:val="center"/>
          </w:tcPr>
          <w:p w14:paraId="53937A6B">
            <w:pPr>
              <w:pStyle w:val="12"/>
            </w:pPr>
            <w:r>
              <w:t>全面提升党建水平可持续发展影响</w:t>
            </w:r>
          </w:p>
        </w:tc>
        <w:tc>
          <w:tcPr>
            <w:tcW w:w="3430" w:type="dxa"/>
            <w:vAlign w:val="center"/>
          </w:tcPr>
          <w:p w14:paraId="4A9D8B1A">
            <w:pPr>
              <w:pStyle w:val="12"/>
            </w:pPr>
            <w:r>
              <w:t>全面提升党建水平可持续发展影响</w:t>
            </w:r>
          </w:p>
        </w:tc>
        <w:tc>
          <w:tcPr>
            <w:tcW w:w="2551" w:type="dxa"/>
            <w:vAlign w:val="center"/>
          </w:tcPr>
          <w:p w14:paraId="48A723BB">
            <w:pPr>
              <w:pStyle w:val="12"/>
            </w:pPr>
            <w:r>
              <w:t>持续提升党建水平</w:t>
            </w:r>
          </w:p>
        </w:tc>
      </w:tr>
      <w:tr w14:paraId="2B55A4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62B923">
            <w:pPr>
              <w:pStyle w:val="14"/>
            </w:pPr>
            <w:r>
              <w:t>效益指标</w:t>
            </w:r>
          </w:p>
        </w:tc>
        <w:tc>
          <w:tcPr>
            <w:tcW w:w="1276" w:type="dxa"/>
            <w:vAlign w:val="center"/>
          </w:tcPr>
          <w:p w14:paraId="3B6CC52B">
            <w:pPr>
              <w:pStyle w:val="12"/>
            </w:pPr>
            <w:r>
              <w:t>社会效益指标</w:t>
            </w:r>
          </w:p>
        </w:tc>
        <w:tc>
          <w:tcPr>
            <w:tcW w:w="1332" w:type="dxa"/>
            <w:vAlign w:val="center"/>
          </w:tcPr>
          <w:p w14:paraId="52638F1F">
            <w:pPr>
              <w:pStyle w:val="12"/>
            </w:pPr>
            <w:r>
              <w:t>全面促进人才培养、科学研究和社会服务协调发展</w:t>
            </w:r>
          </w:p>
        </w:tc>
        <w:tc>
          <w:tcPr>
            <w:tcW w:w="3430" w:type="dxa"/>
            <w:vAlign w:val="center"/>
          </w:tcPr>
          <w:p w14:paraId="60605BF2">
            <w:pPr>
              <w:pStyle w:val="12"/>
            </w:pPr>
            <w:r>
              <w:t>全面促进人才培养、科学研究和社会服务协调发展</w:t>
            </w:r>
          </w:p>
        </w:tc>
        <w:tc>
          <w:tcPr>
            <w:tcW w:w="2551" w:type="dxa"/>
            <w:vAlign w:val="center"/>
          </w:tcPr>
          <w:p w14:paraId="0D407F3A">
            <w:pPr>
              <w:pStyle w:val="12"/>
            </w:pPr>
            <w:r>
              <w:t>持续促进人才、科研和社会服务协调发展</w:t>
            </w:r>
          </w:p>
        </w:tc>
      </w:tr>
      <w:tr w14:paraId="62D9B4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57EE4">
            <w:pPr>
              <w:pStyle w:val="14"/>
            </w:pPr>
            <w:r>
              <w:t>满意度指标</w:t>
            </w:r>
          </w:p>
        </w:tc>
        <w:tc>
          <w:tcPr>
            <w:tcW w:w="1276" w:type="dxa"/>
            <w:vAlign w:val="center"/>
          </w:tcPr>
          <w:p w14:paraId="175C9797">
            <w:pPr>
              <w:pStyle w:val="12"/>
            </w:pPr>
            <w:r>
              <w:t>服务对象满意度指标</w:t>
            </w:r>
          </w:p>
        </w:tc>
        <w:tc>
          <w:tcPr>
            <w:tcW w:w="1332" w:type="dxa"/>
            <w:vAlign w:val="center"/>
          </w:tcPr>
          <w:p w14:paraId="1EF9448A">
            <w:pPr>
              <w:pStyle w:val="12"/>
            </w:pPr>
            <w:r>
              <w:t>教师学生满意度</w:t>
            </w:r>
          </w:p>
        </w:tc>
        <w:tc>
          <w:tcPr>
            <w:tcW w:w="3430" w:type="dxa"/>
            <w:vAlign w:val="center"/>
          </w:tcPr>
          <w:p w14:paraId="3E13ED38">
            <w:pPr>
              <w:pStyle w:val="12"/>
            </w:pPr>
            <w:r>
              <w:t>教师学生满意度</w:t>
            </w:r>
          </w:p>
        </w:tc>
        <w:tc>
          <w:tcPr>
            <w:tcW w:w="2551" w:type="dxa"/>
            <w:vAlign w:val="center"/>
          </w:tcPr>
          <w:p w14:paraId="40976EB9">
            <w:pPr>
              <w:pStyle w:val="12"/>
            </w:pPr>
            <w:r>
              <w:t>≥80%</w:t>
            </w:r>
          </w:p>
        </w:tc>
      </w:tr>
    </w:tbl>
    <w:p w14:paraId="28C0776C">
      <w:pPr>
        <w:sectPr>
          <w:pgSz w:w="11900" w:h="16840"/>
          <w:pgMar w:top="1984" w:right="1304" w:bottom="1134" w:left="1304" w:header="720" w:footer="720" w:gutter="0"/>
          <w:cols w:space="720" w:num="1"/>
        </w:sectPr>
      </w:pPr>
    </w:p>
    <w:p w14:paraId="2E4F9546">
      <w:pPr>
        <w:jc w:val="center"/>
      </w:pPr>
    </w:p>
    <w:p w14:paraId="078DB388">
      <w:pPr>
        <w:ind w:firstLine="560"/>
        <w:outlineLvl w:val="3"/>
      </w:pPr>
      <w:bookmarkStart w:id="14" w:name="_Toc_4_4_0000000373"/>
      <w:r>
        <w:rPr>
          <w:rFonts w:ascii="方正仿宋_GBK" w:hAnsi="方正仿宋_GBK" w:eastAsia="方正仿宋_GBK" w:cs="方正仿宋_GBK"/>
          <w:sz w:val="28"/>
        </w:rPr>
        <w:t>368.天津市高校落实《科教兴市人才强市行动方案》考核引导资金（2025年）绩效目标表</w:t>
      </w:r>
      <w:bookmarkEnd w:id="14"/>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00"/>
        <w:gridCol w:w="1232"/>
        <w:gridCol w:w="1587"/>
        <w:gridCol w:w="1843"/>
        <w:gridCol w:w="1276"/>
        <w:gridCol w:w="1276"/>
      </w:tblGrid>
      <w:tr w14:paraId="2209B2C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52" w:type="dxa"/>
            <w:gridSpan w:val="3"/>
            <w:tcBorders>
              <w:top w:val="single" w:color="FFFFFF" w:sz="6" w:space="0"/>
              <w:left w:val="single" w:color="FFFFFF" w:sz="6" w:space="0"/>
              <w:right w:val="single" w:color="FFFFFF" w:sz="6" w:space="0"/>
            </w:tcBorders>
            <w:vAlign w:val="center"/>
          </w:tcPr>
          <w:p w14:paraId="0E9C8B64">
            <w:pPr>
              <w:pStyle w:val="11"/>
            </w:pPr>
            <w:r>
              <w:t>330220天津工业大学</w:t>
            </w:r>
          </w:p>
        </w:tc>
        <w:tc>
          <w:tcPr>
            <w:tcW w:w="7214" w:type="dxa"/>
            <w:gridSpan w:val="5"/>
            <w:tcBorders>
              <w:top w:val="single" w:color="FFFFFF" w:sz="6" w:space="0"/>
              <w:left w:val="single" w:color="FFFFFF" w:sz="6" w:space="0"/>
              <w:right w:val="single" w:color="FFFFFF" w:sz="6" w:space="0"/>
            </w:tcBorders>
            <w:vAlign w:val="center"/>
          </w:tcPr>
          <w:p w14:paraId="3300C792">
            <w:pPr>
              <w:pStyle w:val="10"/>
            </w:pPr>
            <w:r>
              <w:t>单位：万元</w:t>
            </w:r>
          </w:p>
        </w:tc>
      </w:tr>
      <w:tr w14:paraId="4D14B7E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32091C">
            <w:pPr>
              <w:pStyle w:val="13"/>
            </w:pPr>
            <w:r>
              <w:t>项目名称</w:t>
            </w:r>
          </w:p>
        </w:tc>
        <w:tc>
          <w:tcPr>
            <w:tcW w:w="8590" w:type="dxa"/>
            <w:gridSpan w:val="7"/>
            <w:vAlign w:val="center"/>
          </w:tcPr>
          <w:p w14:paraId="2DEB75EA">
            <w:pPr>
              <w:pStyle w:val="12"/>
            </w:pPr>
            <w:r>
              <w:t>天津市高校落实《科教兴市人才强市行动方案》考核引导资金（2025年）</w:t>
            </w:r>
          </w:p>
        </w:tc>
      </w:tr>
      <w:tr w14:paraId="2ECFCE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9F942B6">
            <w:pPr>
              <w:pStyle w:val="13"/>
            </w:pPr>
            <w:r>
              <w:t>预算规模及资金用途</w:t>
            </w:r>
          </w:p>
        </w:tc>
        <w:tc>
          <w:tcPr>
            <w:tcW w:w="1276" w:type="dxa"/>
            <w:vAlign w:val="center"/>
          </w:tcPr>
          <w:p w14:paraId="11388AAC">
            <w:pPr>
              <w:pStyle w:val="13"/>
            </w:pPr>
            <w:r>
              <w:t>预算数</w:t>
            </w:r>
          </w:p>
        </w:tc>
        <w:tc>
          <w:tcPr>
            <w:tcW w:w="1332" w:type="dxa"/>
            <w:gridSpan w:val="2"/>
            <w:vAlign w:val="center"/>
          </w:tcPr>
          <w:p w14:paraId="3D1871D3">
            <w:pPr>
              <w:pStyle w:val="12"/>
            </w:pPr>
            <w:r>
              <w:t>950.00</w:t>
            </w:r>
          </w:p>
        </w:tc>
        <w:tc>
          <w:tcPr>
            <w:tcW w:w="1587" w:type="dxa"/>
            <w:vAlign w:val="center"/>
          </w:tcPr>
          <w:p w14:paraId="6D4377EF">
            <w:pPr>
              <w:pStyle w:val="13"/>
            </w:pPr>
            <w:r>
              <w:t>其中：财政    资金</w:t>
            </w:r>
          </w:p>
        </w:tc>
        <w:tc>
          <w:tcPr>
            <w:tcW w:w="1843" w:type="dxa"/>
            <w:vAlign w:val="center"/>
          </w:tcPr>
          <w:p w14:paraId="64E7AAF7">
            <w:pPr>
              <w:pStyle w:val="12"/>
            </w:pPr>
            <w:r>
              <w:t>950.00</w:t>
            </w:r>
          </w:p>
        </w:tc>
        <w:tc>
          <w:tcPr>
            <w:tcW w:w="1276" w:type="dxa"/>
            <w:vAlign w:val="center"/>
          </w:tcPr>
          <w:p w14:paraId="51174FCB">
            <w:pPr>
              <w:pStyle w:val="13"/>
            </w:pPr>
            <w:r>
              <w:t>其他资金</w:t>
            </w:r>
          </w:p>
        </w:tc>
        <w:tc>
          <w:tcPr>
            <w:tcW w:w="1276" w:type="dxa"/>
            <w:vAlign w:val="center"/>
          </w:tcPr>
          <w:p w14:paraId="2A7AE8C9">
            <w:pPr>
              <w:pStyle w:val="12"/>
            </w:pPr>
          </w:p>
        </w:tc>
      </w:tr>
      <w:tr w14:paraId="66B31D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B375816"/>
        </w:tc>
        <w:tc>
          <w:tcPr>
            <w:tcW w:w="8590" w:type="dxa"/>
            <w:gridSpan w:val="7"/>
            <w:vAlign w:val="center"/>
          </w:tcPr>
          <w:p w14:paraId="0FFE7A4B">
            <w:pPr>
              <w:pStyle w:val="12"/>
            </w:pPr>
            <w:r>
              <w:t>支持人才培养、专业建设和师资队伍建设</w:t>
            </w:r>
          </w:p>
        </w:tc>
      </w:tr>
      <w:tr w14:paraId="1302F6C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9DF9014">
            <w:pPr>
              <w:pStyle w:val="13"/>
            </w:pPr>
            <w:r>
              <w:t>绩效目标</w:t>
            </w:r>
          </w:p>
        </w:tc>
        <w:tc>
          <w:tcPr>
            <w:tcW w:w="8590" w:type="dxa"/>
            <w:gridSpan w:val="7"/>
            <w:vAlign w:val="center"/>
          </w:tcPr>
          <w:p w14:paraId="5CD966D2">
            <w:pPr>
              <w:pStyle w:val="12"/>
            </w:pPr>
            <w:r>
              <w:t>1.支持人才团队建设，引进和培育青年教师</w:t>
            </w:r>
          </w:p>
          <w:p w14:paraId="1D261988">
            <w:pPr>
              <w:pStyle w:val="12"/>
            </w:pPr>
            <w:r>
              <w:t>2.支持人才创新人才培养</w:t>
            </w:r>
          </w:p>
        </w:tc>
      </w:tr>
    </w:tbl>
    <w:p w14:paraId="045765C9">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7C3BFC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52BFE9EB">
            <w:pPr>
              <w:pStyle w:val="13"/>
            </w:pPr>
            <w:r>
              <w:t>一级指标</w:t>
            </w:r>
          </w:p>
        </w:tc>
        <w:tc>
          <w:tcPr>
            <w:tcW w:w="1276" w:type="dxa"/>
            <w:vAlign w:val="center"/>
          </w:tcPr>
          <w:p w14:paraId="727C134B">
            <w:pPr>
              <w:pStyle w:val="13"/>
            </w:pPr>
            <w:r>
              <w:t>二级指标</w:t>
            </w:r>
          </w:p>
        </w:tc>
        <w:tc>
          <w:tcPr>
            <w:tcW w:w="1332" w:type="dxa"/>
            <w:vAlign w:val="center"/>
          </w:tcPr>
          <w:p w14:paraId="23ACD636">
            <w:pPr>
              <w:pStyle w:val="13"/>
            </w:pPr>
            <w:r>
              <w:t>三级指标</w:t>
            </w:r>
          </w:p>
        </w:tc>
        <w:tc>
          <w:tcPr>
            <w:tcW w:w="3430" w:type="dxa"/>
            <w:vAlign w:val="center"/>
          </w:tcPr>
          <w:p w14:paraId="2DDE6740">
            <w:pPr>
              <w:pStyle w:val="13"/>
            </w:pPr>
            <w:r>
              <w:t>绩效指标描述</w:t>
            </w:r>
          </w:p>
        </w:tc>
        <w:tc>
          <w:tcPr>
            <w:tcW w:w="2551" w:type="dxa"/>
            <w:vAlign w:val="center"/>
          </w:tcPr>
          <w:p w14:paraId="50977EB7">
            <w:pPr>
              <w:pStyle w:val="13"/>
            </w:pPr>
            <w:r>
              <w:t>指标值</w:t>
            </w:r>
          </w:p>
        </w:tc>
      </w:tr>
      <w:tr w14:paraId="1BEBE5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1336B6E">
            <w:pPr>
              <w:pStyle w:val="14"/>
            </w:pPr>
            <w:r>
              <w:t>产出指标</w:t>
            </w:r>
          </w:p>
        </w:tc>
        <w:tc>
          <w:tcPr>
            <w:tcW w:w="1276" w:type="dxa"/>
            <w:vAlign w:val="center"/>
          </w:tcPr>
          <w:p w14:paraId="7CCAE6A9">
            <w:pPr>
              <w:pStyle w:val="12"/>
            </w:pPr>
            <w:r>
              <w:t>数量指标</w:t>
            </w:r>
          </w:p>
        </w:tc>
        <w:tc>
          <w:tcPr>
            <w:tcW w:w="1332" w:type="dxa"/>
            <w:vAlign w:val="center"/>
          </w:tcPr>
          <w:p w14:paraId="4BC2507E">
            <w:pPr>
              <w:pStyle w:val="12"/>
            </w:pPr>
            <w:r>
              <w:t>支持才团队数量</w:t>
            </w:r>
          </w:p>
        </w:tc>
        <w:tc>
          <w:tcPr>
            <w:tcW w:w="3430" w:type="dxa"/>
            <w:vAlign w:val="center"/>
          </w:tcPr>
          <w:p w14:paraId="1AA24F4F">
            <w:pPr>
              <w:pStyle w:val="12"/>
            </w:pPr>
            <w:r>
              <w:t>支持才团队数量</w:t>
            </w:r>
          </w:p>
        </w:tc>
        <w:tc>
          <w:tcPr>
            <w:tcW w:w="2551" w:type="dxa"/>
            <w:vAlign w:val="center"/>
          </w:tcPr>
          <w:p w14:paraId="4EC0610E">
            <w:pPr>
              <w:pStyle w:val="12"/>
            </w:pPr>
            <w:r>
              <w:t>2个</w:t>
            </w:r>
          </w:p>
        </w:tc>
      </w:tr>
      <w:tr w14:paraId="38CCCD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516B6D6"/>
        </w:tc>
        <w:tc>
          <w:tcPr>
            <w:tcW w:w="1276" w:type="dxa"/>
            <w:vAlign w:val="center"/>
          </w:tcPr>
          <w:p w14:paraId="45642DAB">
            <w:pPr>
              <w:pStyle w:val="12"/>
            </w:pPr>
            <w:r>
              <w:t>数量指标</w:t>
            </w:r>
          </w:p>
        </w:tc>
        <w:tc>
          <w:tcPr>
            <w:tcW w:w="1332" w:type="dxa"/>
            <w:vAlign w:val="center"/>
          </w:tcPr>
          <w:p w14:paraId="3945F7C4">
            <w:pPr>
              <w:pStyle w:val="12"/>
            </w:pPr>
            <w:r>
              <w:t>引育青年教师</w:t>
            </w:r>
          </w:p>
        </w:tc>
        <w:tc>
          <w:tcPr>
            <w:tcW w:w="3430" w:type="dxa"/>
            <w:vAlign w:val="center"/>
          </w:tcPr>
          <w:p w14:paraId="3694DD7C">
            <w:pPr>
              <w:pStyle w:val="12"/>
            </w:pPr>
            <w:r>
              <w:t>引育青年教师</w:t>
            </w:r>
          </w:p>
        </w:tc>
        <w:tc>
          <w:tcPr>
            <w:tcW w:w="2551" w:type="dxa"/>
            <w:vAlign w:val="center"/>
          </w:tcPr>
          <w:p w14:paraId="30CB8547">
            <w:pPr>
              <w:pStyle w:val="12"/>
            </w:pPr>
            <w:r>
              <w:t>≥2名</w:t>
            </w:r>
          </w:p>
        </w:tc>
      </w:tr>
      <w:tr w14:paraId="2BB4055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A060D5A"/>
        </w:tc>
        <w:tc>
          <w:tcPr>
            <w:tcW w:w="1276" w:type="dxa"/>
            <w:vAlign w:val="center"/>
          </w:tcPr>
          <w:p w14:paraId="17E93A2C">
            <w:pPr>
              <w:pStyle w:val="12"/>
            </w:pPr>
            <w:r>
              <w:t>数量指标</w:t>
            </w:r>
          </w:p>
        </w:tc>
        <w:tc>
          <w:tcPr>
            <w:tcW w:w="1332" w:type="dxa"/>
            <w:vAlign w:val="center"/>
          </w:tcPr>
          <w:p w14:paraId="27ACEE52">
            <w:pPr>
              <w:pStyle w:val="12"/>
            </w:pPr>
            <w:r>
              <w:t>建设新工科项目式课程</w:t>
            </w:r>
          </w:p>
        </w:tc>
        <w:tc>
          <w:tcPr>
            <w:tcW w:w="3430" w:type="dxa"/>
            <w:vAlign w:val="center"/>
          </w:tcPr>
          <w:p w14:paraId="208747D0">
            <w:pPr>
              <w:pStyle w:val="12"/>
            </w:pPr>
            <w:r>
              <w:t>建设新工科项目式课程</w:t>
            </w:r>
          </w:p>
        </w:tc>
        <w:tc>
          <w:tcPr>
            <w:tcW w:w="2551" w:type="dxa"/>
            <w:vAlign w:val="center"/>
          </w:tcPr>
          <w:p w14:paraId="372B5ACD">
            <w:pPr>
              <w:pStyle w:val="12"/>
            </w:pPr>
            <w:r>
              <w:t>≥10门</w:t>
            </w:r>
          </w:p>
        </w:tc>
      </w:tr>
      <w:tr w14:paraId="1CE7BF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6D9144"/>
        </w:tc>
        <w:tc>
          <w:tcPr>
            <w:tcW w:w="1276" w:type="dxa"/>
            <w:vAlign w:val="center"/>
          </w:tcPr>
          <w:p w14:paraId="15662455">
            <w:pPr>
              <w:pStyle w:val="12"/>
            </w:pPr>
            <w:r>
              <w:t>数量指标</w:t>
            </w:r>
          </w:p>
        </w:tc>
        <w:tc>
          <w:tcPr>
            <w:tcW w:w="1332" w:type="dxa"/>
            <w:vAlign w:val="center"/>
          </w:tcPr>
          <w:p w14:paraId="491BAA3D">
            <w:pPr>
              <w:pStyle w:val="12"/>
            </w:pPr>
            <w:r>
              <w:t>培育高水平教学团队</w:t>
            </w:r>
          </w:p>
        </w:tc>
        <w:tc>
          <w:tcPr>
            <w:tcW w:w="3430" w:type="dxa"/>
            <w:vAlign w:val="center"/>
          </w:tcPr>
          <w:p w14:paraId="40584E39">
            <w:pPr>
              <w:pStyle w:val="12"/>
            </w:pPr>
            <w:r>
              <w:t>培育高水平教学团队</w:t>
            </w:r>
          </w:p>
        </w:tc>
        <w:tc>
          <w:tcPr>
            <w:tcW w:w="2551" w:type="dxa"/>
            <w:vAlign w:val="center"/>
          </w:tcPr>
          <w:p w14:paraId="28EB6AF7">
            <w:pPr>
              <w:pStyle w:val="12"/>
            </w:pPr>
            <w:r>
              <w:t>≥1个</w:t>
            </w:r>
          </w:p>
        </w:tc>
      </w:tr>
      <w:tr w14:paraId="30F425E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3E243C"/>
        </w:tc>
        <w:tc>
          <w:tcPr>
            <w:tcW w:w="1276" w:type="dxa"/>
            <w:vAlign w:val="center"/>
          </w:tcPr>
          <w:p w14:paraId="295144AF">
            <w:pPr>
              <w:pStyle w:val="12"/>
            </w:pPr>
            <w:r>
              <w:t>数量指标</w:t>
            </w:r>
          </w:p>
        </w:tc>
        <w:tc>
          <w:tcPr>
            <w:tcW w:w="1332" w:type="dxa"/>
            <w:vAlign w:val="center"/>
          </w:tcPr>
          <w:p w14:paraId="68F030A5">
            <w:pPr>
              <w:pStyle w:val="12"/>
            </w:pPr>
            <w:r>
              <w:t>更新人才管理系统</w:t>
            </w:r>
          </w:p>
        </w:tc>
        <w:tc>
          <w:tcPr>
            <w:tcW w:w="3430" w:type="dxa"/>
            <w:vAlign w:val="center"/>
          </w:tcPr>
          <w:p w14:paraId="12C2468C">
            <w:pPr>
              <w:pStyle w:val="12"/>
            </w:pPr>
            <w:r>
              <w:t>更新人才管理系统</w:t>
            </w:r>
          </w:p>
        </w:tc>
        <w:tc>
          <w:tcPr>
            <w:tcW w:w="2551" w:type="dxa"/>
            <w:vAlign w:val="center"/>
          </w:tcPr>
          <w:p w14:paraId="7DFF2EE4">
            <w:pPr>
              <w:pStyle w:val="12"/>
            </w:pPr>
            <w:r>
              <w:t>1套</w:t>
            </w:r>
          </w:p>
        </w:tc>
      </w:tr>
      <w:tr w14:paraId="6498AF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E2CEAAD"/>
        </w:tc>
        <w:tc>
          <w:tcPr>
            <w:tcW w:w="1276" w:type="dxa"/>
            <w:vAlign w:val="center"/>
          </w:tcPr>
          <w:p w14:paraId="698D6AB2">
            <w:pPr>
              <w:pStyle w:val="12"/>
            </w:pPr>
            <w:r>
              <w:t>数量指标</w:t>
            </w:r>
          </w:p>
        </w:tc>
        <w:tc>
          <w:tcPr>
            <w:tcW w:w="1332" w:type="dxa"/>
            <w:vAlign w:val="center"/>
          </w:tcPr>
          <w:p w14:paraId="5B05977B">
            <w:pPr>
              <w:pStyle w:val="12"/>
            </w:pPr>
            <w:r>
              <w:t>新增购置图书</w:t>
            </w:r>
          </w:p>
        </w:tc>
        <w:tc>
          <w:tcPr>
            <w:tcW w:w="3430" w:type="dxa"/>
            <w:vAlign w:val="center"/>
          </w:tcPr>
          <w:p w14:paraId="7316EB66">
            <w:pPr>
              <w:pStyle w:val="12"/>
            </w:pPr>
            <w:r>
              <w:t>新增购置图书</w:t>
            </w:r>
          </w:p>
        </w:tc>
        <w:tc>
          <w:tcPr>
            <w:tcW w:w="2551" w:type="dxa"/>
            <w:vAlign w:val="center"/>
          </w:tcPr>
          <w:p w14:paraId="52503B98">
            <w:pPr>
              <w:pStyle w:val="12"/>
            </w:pPr>
            <w:r>
              <w:t>≥3000册</w:t>
            </w:r>
          </w:p>
        </w:tc>
      </w:tr>
      <w:tr w14:paraId="418DDD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57F587A"/>
        </w:tc>
        <w:tc>
          <w:tcPr>
            <w:tcW w:w="1276" w:type="dxa"/>
            <w:vAlign w:val="center"/>
          </w:tcPr>
          <w:p w14:paraId="3829B9A1">
            <w:pPr>
              <w:pStyle w:val="12"/>
            </w:pPr>
            <w:r>
              <w:t>质量指标</w:t>
            </w:r>
          </w:p>
        </w:tc>
        <w:tc>
          <w:tcPr>
            <w:tcW w:w="1332" w:type="dxa"/>
            <w:vAlign w:val="center"/>
          </w:tcPr>
          <w:p w14:paraId="3A81FD27">
            <w:pPr>
              <w:pStyle w:val="12"/>
            </w:pPr>
            <w:r>
              <w:t>资金使用合规率</w:t>
            </w:r>
          </w:p>
        </w:tc>
        <w:tc>
          <w:tcPr>
            <w:tcW w:w="3430" w:type="dxa"/>
            <w:vAlign w:val="center"/>
          </w:tcPr>
          <w:p w14:paraId="1C1AFAF2">
            <w:pPr>
              <w:pStyle w:val="12"/>
            </w:pPr>
            <w:r>
              <w:t>资金使用合规率</w:t>
            </w:r>
          </w:p>
        </w:tc>
        <w:tc>
          <w:tcPr>
            <w:tcW w:w="2551" w:type="dxa"/>
            <w:vAlign w:val="center"/>
          </w:tcPr>
          <w:p w14:paraId="493B6477">
            <w:pPr>
              <w:pStyle w:val="12"/>
            </w:pPr>
            <w:r>
              <w:t>100%</w:t>
            </w:r>
          </w:p>
        </w:tc>
      </w:tr>
      <w:tr w14:paraId="75B02A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0B62B97"/>
        </w:tc>
        <w:tc>
          <w:tcPr>
            <w:tcW w:w="1276" w:type="dxa"/>
            <w:vAlign w:val="center"/>
          </w:tcPr>
          <w:p w14:paraId="78D5757D">
            <w:pPr>
              <w:pStyle w:val="12"/>
            </w:pPr>
            <w:r>
              <w:t>时效指标</w:t>
            </w:r>
          </w:p>
        </w:tc>
        <w:tc>
          <w:tcPr>
            <w:tcW w:w="1332" w:type="dxa"/>
            <w:vAlign w:val="center"/>
          </w:tcPr>
          <w:p w14:paraId="1810EAB0">
            <w:pPr>
              <w:pStyle w:val="12"/>
            </w:pPr>
            <w:r>
              <w:t>项目执行时间</w:t>
            </w:r>
          </w:p>
        </w:tc>
        <w:tc>
          <w:tcPr>
            <w:tcW w:w="3430" w:type="dxa"/>
            <w:vAlign w:val="center"/>
          </w:tcPr>
          <w:p w14:paraId="54B86B32">
            <w:pPr>
              <w:pStyle w:val="12"/>
            </w:pPr>
            <w:r>
              <w:t>项目执行时间</w:t>
            </w:r>
          </w:p>
        </w:tc>
        <w:tc>
          <w:tcPr>
            <w:tcW w:w="2551" w:type="dxa"/>
            <w:vAlign w:val="center"/>
          </w:tcPr>
          <w:p w14:paraId="748BCA5B">
            <w:pPr>
              <w:pStyle w:val="12"/>
            </w:pPr>
            <w:r>
              <w:t>2025年12月</w:t>
            </w:r>
          </w:p>
        </w:tc>
      </w:tr>
      <w:tr w14:paraId="3C2B39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85FC23C"/>
        </w:tc>
        <w:tc>
          <w:tcPr>
            <w:tcW w:w="1276" w:type="dxa"/>
            <w:vAlign w:val="center"/>
          </w:tcPr>
          <w:p w14:paraId="3CD360A8">
            <w:pPr>
              <w:pStyle w:val="12"/>
            </w:pPr>
            <w:r>
              <w:t>成本指标</w:t>
            </w:r>
          </w:p>
        </w:tc>
        <w:tc>
          <w:tcPr>
            <w:tcW w:w="1332" w:type="dxa"/>
            <w:vAlign w:val="center"/>
          </w:tcPr>
          <w:p w14:paraId="6FDB20CC">
            <w:pPr>
              <w:pStyle w:val="12"/>
            </w:pPr>
            <w:r>
              <w:t xml:space="preserve"> 科教兴市项目资金</w:t>
            </w:r>
          </w:p>
        </w:tc>
        <w:tc>
          <w:tcPr>
            <w:tcW w:w="3430" w:type="dxa"/>
            <w:vAlign w:val="center"/>
          </w:tcPr>
          <w:p w14:paraId="44D8D84A">
            <w:pPr>
              <w:pStyle w:val="12"/>
            </w:pPr>
            <w:r>
              <w:t xml:space="preserve"> 科教兴市项目资金</w:t>
            </w:r>
          </w:p>
        </w:tc>
        <w:tc>
          <w:tcPr>
            <w:tcW w:w="2551" w:type="dxa"/>
            <w:vAlign w:val="center"/>
          </w:tcPr>
          <w:p w14:paraId="0DC06F98">
            <w:pPr>
              <w:pStyle w:val="12"/>
            </w:pPr>
            <w:r>
              <w:t>≤950万元</w:t>
            </w:r>
          </w:p>
        </w:tc>
      </w:tr>
      <w:tr w14:paraId="662520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D9682DD">
            <w:pPr>
              <w:pStyle w:val="14"/>
            </w:pPr>
            <w:r>
              <w:t>效益指标</w:t>
            </w:r>
          </w:p>
        </w:tc>
        <w:tc>
          <w:tcPr>
            <w:tcW w:w="1276" w:type="dxa"/>
            <w:vAlign w:val="center"/>
          </w:tcPr>
          <w:p w14:paraId="1A3001E4">
            <w:pPr>
              <w:pStyle w:val="12"/>
            </w:pPr>
            <w:r>
              <w:t>社会效益指标</w:t>
            </w:r>
          </w:p>
        </w:tc>
        <w:tc>
          <w:tcPr>
            <w:tcW w:w="1332" w:type="dxa"/>
            <w:vAlign w:val="center"/>
          </w:tcPr>
          <w:p w14:paraId="1902970B">
            <w:pPr>
              <w:pStyle w:val="12"/>
            </w:pPr>
            <w:r>
              <w:t>增强学科领域影响力，提升人才队伍发展质量</w:t>
            </w:r>
          </w:p>
        </w:tc>
        <w:tc>
          <w:tcPr>
            <w:tcW w:w="3430" w:type="dxa"/>
            <w:vAlign w:val="center"/>
          </w:tcPr>
          <w:p w14:paraId="77BDB1DD">
            <w:pPr>
              <w:pStyle w:val="12"/>
            </w:pPr>
            <w:r>
              <w:t>增强学科领域影响力，提升人才队伍发展质量</w:t>
            </w:r>
          </w:p>
        </w:tc>
        <w:tc>
          <w:tcPr>
            <w:tcW w:w="2551" w:type="dxa"/>
            <w:vAlign w:val="center"/>
          </w:tcPr>
          <w:p w14:paraId="020BAADA">
            <w:pPr>
              <w:pStyle w:val="12"/>
            </w:pPr>
            <w:r>
              <w:t>完成工信部产业学院建设</w:t>
            </w:r>
          </w:p>
        </w:tc>
      </w:tr>
      <w:tr w14:paraId="744566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B9EF25">
            <w:pPr>
              <w:pStyle w:val="14"/>
            </w:pPr>
            <w:r>
              <w:t>效益指标</w:t>
            </w:r>
          </w:p>
        </w:tc>
        <w:tc>
          <w:tcPr>
            <w:tcW w:w="1276" w:type="dxa"/>
            <w:vAlign w:val="center"/>
          </w:tcPr>
          <w:p w14:paraId="0D0AD35A">
            <w:pPr>
              <w:pStyle w:val="12"/>
            </w:pPr>
            <w:r>
              <w:t>社会效益指标</w:t>
            </w:r>
          </w:p>
        </w:tc>
        <w:tc>
          <w:tcPr>
            <w:tcW w:w="1332" w:type="dxa"/>
            <w:vAlign w:val="center"/>
          </w:tcPr>
          <w:p w14:paraId="4241169E">
            <w:pPr>
              <w:pStyle w:val="12"/>
            </w:pPr>
            <w:r>
              <w:t>提升教学实验水平</w:t>
            </w:r>
          </w:p>
        </w:tc>
        <w:tc>
          <w:tcPr>
            <w:tcW w:w="3430" w:type="dxa"/>
            <w:vAlign w:val="center"/>
          </w:tcPr>
          <w:p w14:paraId="01DEB6E9">
            <w:pPr>
              <w:pStyle w:val="12"/>
            </w:pPr>
            <w:r>
              <w:t>提升教学实验水平</w:t>
            </w:r>
          </w:p>
        </w:tc>
        <w:tc>
          <w:tcPr>
            <w:tcW w:w="2551" w:type="dxa"/>
            <w:vAlign w:val="center"/>
          </w:tcPr>
          <w:p w14:paraId="17184934">
            <w:pPr>
              <w:pStyle w:val="12"/>
            </w:pPr>
            <w:r>
              <w:t>完成实验教学设备更新</w:t>
            </w:r>
          </w:p>
        </w:tc>
      </w:tr>
      <w:tr w14:paraId="52D990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82D8481">
            <w:pPr>
              <w:pStyle w:val="14"/>
            </w:pPr>
            <w:r>
              <w:t>满意度指标</w:t>
            </w:r>
          </w:p>
        </w:tc>
        <w:tc>
          <w:tcPr>
            <w:tcW w:w="1276" w:type="dxa"/>
            <w:vAlign w:val="center"/>
          </w:tcPr>
          <w:p w14:paraId="0A1721C0">
            <w:pPr>
              <w:pStyle w:val="12"/>
            </w:pPr>
            <w:r>
              <w:t>服务对象满意度指标</w:t>
            </w:r>
          </w:p>
        </w:tc>
        <w:tc>
          <w:tcPr>
            <w:tcW w:w="1332" w:type="dxa"/>
            <w:vAlign w:val="center"/>
          </w:tcPr>
          <w:p w14:paraId="4DD80F86">
            <w:pPr>
              <w:pStyle w:val="12"/>
            </w:pPr>
            <w:r>
              <w:t>师生满意度</w:t>
            </w:r>
          </w:p>
        </w:tc>
        <w:tc>
          <w:tcPr>
            <w:tcW w:w="3430" w:type="dxa"/>
            <w:vAlign w:val="center"/>
          </w:tcPr>
          <w:p w14:paraId="1A41606C">
            <w:pPr>
              <w:pStyle w:val="12"/>
            </w:pPr>
            <w:r>
              <w:t>师生满意度</w:t>
            </w:r>
          </w:p>
        </w:tc>
        <w:tc>
          <w:tcPr>
            <w:tcW w:w="2551" w:type="dxa"/>
            <w:vAlign w:val="center"/>
          </w:tcPr>
          <w:p w14:paraId="2B48D396">
            <w:pPr>
              <w:pStyle w:val="12"/>
            </w:pPr>
            <w:r>
              <w:t>≥95%</w:t>
            </w:r>
          </w:p>
        </w:tc>
      </w:tr>
    </w:tbl>
    <w:p w14:paraId="052E7CAF">
      <w:pPr>
        <w:sectPr>
          <w:pgSz w:w="11900" w:h="16840"/>
          <w:pgMar w:top="1984" w:right="1304" w:bottom="1134" w:left="1304" w:header="720" w:footer="720" w:gutter="0"/>
          <w:cols w:space="720" w:num="1"/>
        </w:sectPr>
      </w:pPr>
    </w:p>
    <w:p w14:paraId="150B613E">
      <w:pPr>
        <w:jc w:val="center"/>
      </w:pPr>
    </w:p>
    <w:p w14:paraId="76D68C20">
      <w:pPr>
        <w:ind w:firstLine="560"/>
        <w:outlineLvl w:val="3"/>
      </w:pPr>
      <w:bookmarkStart w:id="15" w:name="_Toc_4_4_0000000374"/>
      <w:r>
        <w:rPr>
          <w:rFonts w:ascii="方正仿宋_GBK" w:hAnsi="方正仿宋_GBK" w:eastAsia="方正仿宋_GBK" w:cs="方正仿宋_GBK"/>
          <w:sz w:val="28"/>
        </w:rPr>
        <w:t>369.天津市科技计划项目结转资金绩效目标表</w:t>
      </w:r>
      <w:bookmarkEnd w:id="15"/>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88"/>
        <w:gridCol w:w="1044"/>
        <w:gridCol w:w="1587"/>
        <w:gridCol w:w="1843"/>
        <w:gridCol w:w="1276"/>
        <w:gridCol w:w="1276"/>
      </w:tblGrid>
      <w:tr w14:paraId="57D2D98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840" w:type="dxa"/>
            <w:gridSpan w:val="3"/>
            <w:tcBorders>
              <w:top w:val="single" w:color="FFFFFF" w:sz="6" w:space="0"/>
              <w:left w:val="single" w:color="FFFFFF" w:sz="6" w:space="0"/>
              <w:right w:val="single" w:color="FFFFFF" w:sz="6" w:space="0"/>
            </w:tcBorders>
            <w:vAlign w:val="center"/>
          </w:tcPr>
          <w:p w14:paraId="0DF87F44">
            <w:pPr>
              <w:pStyle w:val="11"/>
            </w:pPr>
            <w:r>
              <w:t>330220天津工业大学</w:t>
            </w:r>
          </w:p>
        </w:tc>
        <w:tc>
          <w:tcPr>
            <w:tcW w:w="7026" w:type="dxa"/>
            <w:gridSpan w:val="5"/>
            <w:tcBorders>
              <w:top w:val="single" w:color="FFFFFF" w:sz="6" w:space="0"/>
              <w:left w:val="single" w:color="FFFFFF" w:sz="6" w:space="0"/>
              <w:right w:val="single" w:color="FFFFFF" w:sz="6" w:space="0"/>
            </w:tcBorders>
            <w:vAlign w:val="center"/>
          </w:tcPr>
          <w:p w14:paraId="43BBF086">
            <w:pPr>
              <w:pStyle w:val="10"/>
            </w:pPr>
            <w:r>
              <w:t>单位：万元</w:t>
            </w:r>
          </w:p>
        </w:tc>
      </w:tr>
      <w:tr w14:paraId="710BAE4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8D2293">
            <w:pPr>
              <w:pStyle w:val="13"/>
            </w:pPr>
            <w:r>
              <w:t>项目名称</w:t>
            </w:r>
          </w:p>
        </w:tc>
        <w:tc>
          <w:tcPr>
            <w:tcW w:w="8590" w:type="dxa"/>
            <w:gridSpan w:val="7"/>
            <w:vAlign w:val="center"/>
          </w:tcPr>
          <w:p w14:paraId="2E567D0E">
            <w:pPr>
              <w:pStyle w:val="12"/>
            </w:pPr>
            <w:r>
              <w:t>天津市科技计划项目结转资金</w:t>
            </w:r>
          </w:p>
        </w:tc>
      </w:tr>
      <w:tr w14:paraId="47268E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4E3F61E">
            <w:pPr>
              <w:pStyle w:val="13"/>
            </w:pPr>
            <w:r>
              <w:t>预算规模及资金用途</w:t>
            </w:r>
          </w:p>
        </w:tc>
        <w:tc>
          <w:tcPr>
            <w:tcW w:w="1276" w:type="dxa"/>
            <w:vAlign w:val="center"/>
          </w:tcPr>
          <w:p w14:paraId="66E9770D">
            <w:pPr>
              <w:pStyle w:val="13"/>
            </w:pPr>
            <w:r>
              <w:t>预算数</w:t>
            </w:r>
          </w:p>
        </w:tc>
        <w:tc>
          <w:tcPr>
            <w:tcW w:w="1332" w:type="dxa"/>
            <w:gridSpan w:val="2"/>
            <w:vAlign w:val="center"/>
          </w:tcPr>
          <w:p w14:paraId="4060E92D">
            <w:pPr>
              <w:pStyle w:val="12"/>
            </w:pPr>
            <w:r>
              <w:t>25.92</w:t>
            </w:r>
          </w:p>
        </w:tc>
        <w:tc>
          <w:tcPr>
            <w:tcW w:w="1587" w:type="dxa"/>
            <w:vAlign w:val="center"/>
          </w:tcPr>
          <w:p w14:paraId="1D69DFC3">
            <w:pPr>
              <w:pStyle w:val="13"/>
            </w:pPr>
            <w:r>
              <w:t>其中：财政    资金</w:t>
            </w:r>
          </w:p>
        </w:tc>
        <w:tc>
          <w:tcPr>
            <w:tcW w:w="1843" w:type="dxa"/>
            <w:vAlign w:val="center"/>
          </w:tcPr>
          <w:p w14:paraId="33D4F1BA">
            <w:pPr>
              <w:pStyle w:val="12"/>
            </w:pPr>
            <w:r>
              <w:t>25.92</w:t>
            </w:r>
          </w:p>
        </w:tc>
        <w:tc>
          <w:tcPr>
            <w:tcW w:w="1276" w:type="dxa"/>
            <w:vAlign w:val="center"/>
          </w:tcPr>
          <w:p w14:paraId="1ADA44A7">
            <w:pPr>
              <w:pStyle w:val="13"/>
            </w:pPr>
            <w:r>
              <w:t>其他资金</w:t>
            </w:r>
          </w:p>
        </w:tc>
        <w:tc>
          <w:tcPr>
            <w:tcW w:w="1276" w:type="dxa"/>
            <w:vAlign w:val="center"/>
          </w:tcPr>
          <w:p w14:paraId="26DF3121">
            <w:pPr>
              <w:pStyle w:val="12"/>
            </w:pPr>
          </w:p>
        </w:tc>
      </w:tr>
      <w:tr w14:paraId="4D5D94D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108D6F"/>
        </w:tc>
        <w:tc>
          <w:tcPr>
            <w:tcW w:w="8590" w:type="dxa"/>
            <w:gridSpan w:val="7"/>
            <w:vAlign w:val="center"/>
          </w:tcPr>
          <w:p w14:paraId="4DEE0416">
            <w:pPr>
              <w:pStyle w:val="12"/>
            </w:pPr>
            <w:r>
              <w:t>科学研究</w:t>
            </w:r>
          </w:p>
        </w:tc>
      </w:tr>
      <w:tr w14:paraId="0B14D39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F190D0C">
            <w:pPr>
              <w:pStyle w:val="13"/>
            </w:pPr>
            <w:r>
              <w:t>绩效目标</w:t>
            </w:r>
          </w:p>
        </w:tc>
        <w:tc>
          <w:tcPr>
            <w:tcW w:w="8590" w:type="dxa"/>
            <w:gridSpan w:val="7"/>
            <w:vAlign w:val="center"/>
          </w:tcPr>
          <w:p w14:paraId="6F4D2B70">
            <w:pPr>
              <w:pStyle w:val="12"/>
            </w:pPr>
            <w:r>
              <w:t>1.提升教师的基础研究创新能力</w:t>
            </w:r>
          </w:p>
          <w:p w14:paraId="0979004A">
            <w:pPr>
              <w:pStyle w:val="12"/>
            </w:pPr>
            <w:r>
              <w:t>2.提高学校科研能力和服务社会能力</w:t>
            </w:r>
          </w:p>
        </w:tc>
      </w:tr>
    </w:tbl>
    <w:p w14:paraId="7B240435">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31F05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48BD3273">
            <w:pPr>
              <w:pStyle w:val="13"/>
            </w:pPr>
            <w:r>
              <w:t>一级指标</w:t>
            </w:r>
          </w:p>
        </w:tc>
        <w:tc>
          <w:tcPr>
            <w:tcW w:w="1276" w:type="dxa"/>
            <w:vAlign w:val="center"/>
          </w:tcPr>
          <w:p w14:paraId="5C73F850">
            <w:pPr>
              <w:pStyle w:val="13"/>
            </w:pPr>
            <w:r>
              <w:t>二级指标</w:t>
            </w:r>
          </w:p>
        </w:tc>
        <w:tc>
          <w:tcPr>
            <w:tcW w:w="1332" w:type="dxa"/>
            <w:vAlign w:val="center"/>
          </w:tcPr>
          <w:p w14:paraId="1AE2C2D5">
            <w:pPr>
              <w:pStyle w:val="13"/>
            </w:pPr>
            <w:r>
              <w:t>三级指标</w:t>
            </w:r>
          </w:p>
        </w:tc>
        <w:tc>
          <w:tcPr>
            <w:tcW w:w="3430" w:type="dxa"/>
            <w:vAlign w:val="center"/>
          </w:tcPr>
          <w:p w14:paraId="2CF74655">
            <w:pPr>
              <w:pStyle w:val="13"/>
            </w:pPr>
            <w:r>
              <w:t>绩效指标描述</w:t>
            </w:r>
          </w:p>
        </w:tc>
        <w:tc>
          <w:tcPr>
            <w:tcW w:w="2551" w:type="dxa"/>
            <w:vAlign w:val="center"/>
          </w:tcPr>
          <w:p w14:paraId="2E80DCD9">
            <w:pPr>
              <w:pStyle w:val="13"/>
            </w:pPr>
            <w:r>
              <w:t>指标值</w:t>
            </w:r>
          </w:p>
        </w:tc>
      </w:tr>
      <w:tr w14:paraId="1A6C5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5DE29AB">
            <w:pPr>
              <w:pStyle w:val="14"/>
            </w:pPr>
            <w:r>
              <w:t>产出指标</w:t>
            </w:r>
          </w:p>
        </w:tc>
        <w:tc>
          <w:tcPr>
            <w:tcW w:w="1276" w:type="dxa"/>
            <w:vAlign w:val="center"/>
          </w:tcPr>
          <w:p w14:paraId="7741EFF4">
            <w:pPr>
              <w:pStyle w:val="12"/>
            </w:pPr>
            <w:r>
              <w:t>数量指标</w:t>
            </w:r>
          </w:p>
        </w:tc>
        <w:tc>
          <w:tcPr>
            <w:tcW w:w="1332" w:type="dxa"/>
            <w:vAlign w:val="center"/>
          </w:tcPr>
          <w:p w14:paraId="62CA582A">
            <w:pPr>
              <w:pStyle w:val="12"/>
            </w:pPr>
            <w:r>
              <w:t>科技成果数量</w:t>
            </w:r>
          </w:p>
        </w:tc>
        <w:tc>
          <w:tcPr>
            <w:tcW w:w="3430" w:type="dxa"/>
            <w:vAlign w:val="center"/>
          </w:tcPr>
          <w:p w14:paraId="49CF1B32">
            <w:pPr>
              <w:pStyle w:val="12"/>
            </w:pPr>
            <w:r>
              <w:t>科技成果数量</w:t>
            </w:r>
          </w:p>
        </w:tc>
        <w:tc>
          <w:tcPr>
            <w:tcW w:w="2551" w:type="dxa"/>
            <w:vAlign w:val="center"/>
          </w:tcPr>
          <w:p w14:paraId="5EC04DC3">
            <w:pPr>
              <w:pStyle w:val="12"/>
            </w:pPr>
            <w:r>
              <w:t>≥15项</w:t>
            </w:r>
          </w:p>
        </w:tc>
      </w:tr>
      <w:tr w14:paraId="79D226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30E15B1"/>
        </w:tc>
        <w:tc>
          <w:tcPr>
            <w:tcW w:w="1276" w:type="dxa"/>
            <w:vAlign w:val="center"/>
          </w:tcPr>
          <w:p w14:paraId="406183C4">
            <w:pPr>
              <w:pStyle w:val="12"/>
            </w:pPr>
            <w:r>
              <w:t>质量指标</w:t>
            </w:r>
          </w:p>
        </w:tc>
        <w:tc>
          <w:tcPr>
            <w:tcW w:w="1332" w:type="dxa"/>
            <w:vAlign w:val="center"/>
          </w:tcPr>
          <w:p w14:paraId="23D5CA91">
            <w:pPr>
              <w:pStyle w:val="12"/>
            </w:pPr>
            <w:r>
              <w:t>任务合同书的目标完成率</w:t>
            </w:r>
          </w:p>
        </w:tc>
        <w:tc>
          <w:tcPr>
            <w:tcW w:w="3430" w:type="dxa"/>
            <w:vAlign w:val="center"/>
          </w:tcPr>
          <w:p w14:paraId="5FDE8D19">
            <w:pPr>
              <w:pStyle w:val="12"/>
            </w:pPr>
            <w:r>
              <w:t>任务合同书的目标完成率</w:t>
            </w:r>
          </w:p>
        </w:tc>
        <w:tc>
          <w:tcPr>
            <w:tcW w:w="2551" w:type="dxa"/>
            <w:vAlign w:val="center"/>
          </w:tcPr>
          <w:p w14:paraId="35FB10FE">
            <w:pPr>
              <w:pStyle w:val="12"/>
            </w:pPr>
            <w:r>
              <w:t>≥90%</w:t>
            </w:r>
          </w:p>
        </w:tc>
      </w:tr>
      <w:tr w14:paraId="4E9500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31B8EF"/>
        </w:tc>
        <w:tc>
          <w:tcPr>
            <w:tcW w:w="1276" w:type="dxa"/>
            <w:vAlign w:val="center"/>
          </w:tcPr>
          <w:p w14:paraId="24579208">
            <w:pPr>
              <w:pStyle w:val="12"/>
            </w:pPr>
            <w:r>
              <w:t>时效指标</w:t>
            </w:r>
          </w:p>
        </w:tc>
        <w:tc>
          <w:tcPr>
            <w:tcW w:w="1332" w:type="dxa"/>
            <w:vAlign w:val="center"/>
          </w:tcPr>
          <w:p w14:paraId="2C57B243">
            <w:pPr>
              <w:pStyle w:val="12"/>
            </w:pPr>
            <w:r>
              <w:t>研究进度执行率</w:t>
            </w:r>
          </w:p>
        </w:tc>
        <w:tc>
          <w:tcPr>
            <w:tcW w:w="3430" w:type="dxa"/>
            <w:vAlign w:val="center"/>
          </w:tcPr>
          <w:p w14:paraId="451AA982">
            <w:pPr>
              <w:pStyle w:val="12"/>
            </w:pPr>
            <w:r>
              <w:t>研究进度执行率</w:t>
            </w:r>
          </w:p>
        </w:tc>
        <w:tc>
          <w:tcPr>
            <w:tcW w:w="2551" w:type="dxa"/>
            <w:vAlign w:val="center"/>
          </w:tcPr>
          <w:p w14:paraId="00760B0C">
            <w:pPr>
              <w:pStyle w:val="12"/>
            </w:pPr>
            <w:r>
              <w:t>≥80%</w:t>
            </w:r>
          </w:p>
        </w:tc>
      </w:tr>
      <w:tr w14:paraId="201A1D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99C34A8"/>
        </w:tc>
        <w:tc>
          <w:tcPr>
            <w:tcW w:w="1276" w:type="dxa"/>
            <w:vAlign w:val="center"/>
          </w:tcPr>
          <w:p w14:paraId="3EBFB7F7">
            <w:pPr>
              <w:pStyle w:val="12"/>
            </w:pPr>
            <w:r>
              <w:t>成本指标</w:t>
            </w:r>
          </w:p>
        </w:tc>
        <w:tc>
          <w:tcPr>
            <w:tcW w:w="1332" w:type="dxa"/>
            <w:vAlign w:val="center"/>
          </w:tcPr>
          <w:p w14:paraId="5AC3508D">
            <w:pPr>
              <w:pStyle w:val="12"/>
            </w:pPr>
            <w:r>
              <w:t>研发经费投入</w:t>
            </w:r>
          </w:p>
        </w:tc>
        <w:tc>
          <w:tcPr>
            <w:tcW w:w="3430" w:type="dxa"/>
            <w:vAlign w:val="center"/>
          </w:tcPr>
          <w:p w14:paraId="1A51F162">
            <w:pPr>
              <w:pStyle w:val="12"/>
            </w:pPr>
            <w:r>
              <w:t>研发经费投入</w:t>
            </w:r>
          </w:p>
        </w:tc>
        <w:tc>
          <w:tcPr>
            <w:tcW w:w="2551" w:type="dxa"/>
            <w:vAlign w:val="center"/>
          </w:tcPr>
          <w:p w14:paraId="075B00D4">
            <w:pPr>
              <w:pStyle w:val="12"/>
            </w:pPr>
            <w:r>
              <w:t>≤25.91万元</w:t>
            </w:r>
          </w:p>
        </w:tc>
      </w:tr>
      <w:tr w14:paraId="35E73F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C56128C">
            <w:pPr>
              <w:pStyle w:val="14"/>
            </w:pPr>
            <w:r>
              <w:t>效益指标</w:t>
            </w:r>
          </w:p>
        </w:tc>
        <w:tc>
          <w:tcPr>
            <w:tcW w:w="1276" w:type="dxa"/>
            <w:vAlign w:val="center"/>
          </w:tcPr>
          <w:p w14:paraId="772A78F5">
            <w:pPr>
              <w:pStyle w:val="12"/>
            </w:pPr>
            <w:r>
              <w:t>社会效益指标</w:t>
            </w:r>
          </w:p>
        </w:tc>
        <w:tc>
          <w:tcPr>
            <w:tcW w:w="1332" w:type="dxa"/>
            <w:vAlign w:val="center"/>
          </w:tcPr>
          <w:p w14:paraId="33B82427">
            <w:pPr>
              <w:pStyle w:val="12"/>
            </w:pPr>
            <w:r>
              <w:t>提高学校科研能力和服务社会能力</w:t>
            </w:r>
          </w:p>
        </w:tc>
        <w:tc>
          <w:tcPr>
            <w:tcW w:w="3430" w:type="dxa"/>
            <w:vAlign w:val="center"/>
          </w:tcPr>
          <w:p w14:paraId="5E0EDD4B">
            <w:pPr>
              <w:pStyle w:val="12"/>
            </w:pPr>
            <w:r>
              <w:t>提高学校科研能力和服务社会能力</w:t>
            </w:r>
          </w:p>
        </w:tc>
        <w:tc>
          <w:tcPr>
            <w:tcW w:w="2551" w:type="dxa"/>
            <w:vAlign w:val="center"/>
          </w:tcPr>
          <w:p w14:paraId="3540ED98">
            <w:pPr>
              <w:pStyle w:val="12"/>
            </w:pPr>
            <w:r>
              <w:t>通过科研项目资金的投入，全面提高学校整体科研水平和服务社会能力</w:t>
            </w:r>
          </w:p>
        </w:tc>
      </w:tr>
      <w:tr w14:paraId="026BC9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B9D098">
            <w:pPr>
              <w:pStyle w:val="14"/>
            </w:pPr>
            <w:r>
              <w:t>效益指标</w:t>
            </w:r>
          </w:p>
        </w:tc>
        <w:tc>
          <w:tcPr>
            <w:tcW w:w="1276" w:type="dxa"/>
            <w:vAlign w:val="center"/>
          </w:tcPr>
          <w:p w14:paraId="576C3627">
            <w:pPr>
              <w:pStyle w:val="12"/>
            </w:pPr>
            <w:r>
              <w:t>可持续影响指标</w:t>
            </w:r>
          </w:p>
        </w:tc>
        <w:tc>
          <w:tcPr>
            <w:tcW w:w="1332" w:type="dxa"/>
            <w:vAlign w:val="center"/>
          </w:tcPr>
          <w:p w14:paraId="12F3089A">
            <w:pPr>
              <w:pStyle w:val="12"/>
            </w:pPr>
            <w:r>
              <w:t>提升教师的基础研究创新能力</w:t>
            </w:r>
          </w:p>
        </w:tc>
        <w:tc>
          <w:tcPr>
            <w:tcW w:w="3430" w:type="dxa"/>
            <w:vAlign w:val="center"/>
          </w:tcPr>
          <w:p w14:paraId="401B9267">
            <w:pPr>
              <w:pStyle w:val="12"/>
            </w:pPr>
            <w:r>
              <w:t>提升教师的基础研究创新能力</w:t>
            </w:r>
          </w:p>
        </w:tc>
        <w:tc>
          <w:tcPr>
            <w:tcW w:w="2551" w:type="dxa"/>
            <w:vAlign w:val="center"/>
          </w:tcPr>
          <w:p w14:paraId="374A7726">
            <w:pPr>
              <w:pStyle w:val="12"/>
            </w:pPr>
            <w:r>
              <w:t>持续提升科研教师的研究创新能力</w:t>
            </w:r>
          </w:p>
        </w:tc>
      </w:tr>
      <w:tr w14:paraId="767716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0145520">
            <w:pPr>
              <w:pStyle w:val="14"/>
            </w:pPr>
            <w:r>
              <w:t>满意度指标</w:t>
            </w:r>
          </w:p>
        </w:tc>
        <w:tc>
          <w:tcPr>
            <w:tcW w:w="1276" w:type="dxa"/>
            <w:vAlign w:val="center"/>
          </w:tcPr>
          <w:p w14:paraId="4A484FB1">
            <w:pPr>
              <w:pStyle w:val="12"/>
            </w:pPr>
            <w:r>
              <w:t>服务对象满意度指标</w:t>
            </w:r>
          </w:p>
        </w:tc>
        <w:tc>
          <w:tcPr>
            <w:tcW w:w="1332" w:type="dxa"/>
            <w:vAlign w:val="center"/>
          </w:tcPr>
          <w:p w14:paraId="2001A8C5">
            <w:pPr>
              <w:pStyle w:val="12"/>
            </w:pPr>
            <w:r>
              <w:t>项目主管部门满意度</w:t>
            </w:r>
          </w:p>
        </w:tc>
        <w:tc>
          <w:tcPr>
            <w:tcW w:w="3430" w:type="dxa"/>
            <w:vAlign w:val="center"/>
          </w:tcPr>
          <w:p w14:paraId="3D6BF7AD">
            <w:pPr>
              <w:pStyle w:val="12"/>
            </w:pPr>
            <w:r>
              <w:t>项目主管部门满意度</w:t>
            </w:r>
          </w:p>
        </w:tc>
        <w:tc>
          <w:tcPr>
            <w:tcW w:w="2551" w:type="dxa"/>
            <w:vAlign w:val="center"/>
          </w:tcPr>
          <w:p w14:paraId="67D77806">
            <w:pPr>
              <w:pStyle w:val="12"/>
            </w:pPr>
            <w:r>
              <w:t>≥80%</w:t>
            </w:r>
          </w:p>
        </w:tc>
      </w:tr>
    </w:tbl>
    <w:p w14:paraId="15F125F4">
      <w:pPr>
        <w:sectPr>
          <w:pgSz w:w="11900" w:h="16840"/>
          <w:pgMar w:top="1984" w:right="1304" w:bottom="1134" w:left="1304" w:header="720" w:footer="720" w:gutter="0"/>
          <w:cols w:space="720" w:num="1"/>
        </w:sectPr>
      </w:pPr>
    </w:p>
    <w:p w14:paraId="6289891F">
      <w:pPr>
        <w:jc w:val="center"/>
      </w:pPr>
    </w:p>
    <w:p w14:paraId="37E4A716">
      <w:pPr>
        <w:ind w:firstLine="560"/>
        <w:outlineLvl w:val="3"/>
      </w:pPr>
      <w:bookmarkStart w:id="16" w:name="_Toc_4_4_0000000375"/>
      <w:r>
        <w:rPr>
          <w:rFonts w:ascii="方正仿宋_GBK" w:hAnsi="方正仿宋_GBK" w:eastAsia="方正仿宋_GBK" w:cs="方正仿宋_GBK"/>
          <w:sz w:val="28"/>
        </w:rPr>
        <w:t>370.天津市科技型企业发展专项资金项目结转资金绩效目标表</w:t>
      </w:r>
      <w:bookmarkEnd w:id="16"/>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38"/>
        <w:gridCol w:w="1094"/>
        <w:gridCol w:w="1587"/>
        <w:gridCol w:w="1843"/>
        <w:gridCol w:w="1276"/>
        <w:gridCol w:w="1276"/>
      </w:tblGrid>
      <w:tr w14:paraId="2A078CF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790" w:type="dxa"/>
            <w:gridSpan w:val="3"/>
            <w:tcBorders>
              <w:top w:val="single" w:color="FFFFFF" w:sz="6" w:space="0"/>
              <w:left w:val="single" w:color="FFFFFF" w:sz="6" w:space="0"/>
              <w:right w:val="single" w:color="FFFFFF" w:sz="6" w:space="0"/>
            </w:tcBorders>
            <w:vAlign w:val="center"/>
          </w:tcPr>
          <w:p w14:paraId="3DA3762C">
            <w:pPr>
              <w:pStyle w:val="11"/>
            </w:pPr>
            <w:r>
              <w:t>330220天津工业大学</w:t>
            </w:r>
          </w:p>
        </w:tc>
        <w:tc>
          <w:tcPr>
            <w:tcW w:w="7076" w:type="dxa"/>
            <w:gridSpan w:val="5"/>
            <w:tcBorders>
              <w:top w:val="single" w:color="FFFFFF" w:sz="6" w:space="0"/>
              <w:left w:val="single" w:color="FFFFFF" w:sz="6" w:space="0"/>
              <w:right w:val="single" w:color="FFFFFF" w:sz="6" w:space="0"/>
            </w:tcBorders>
            <w:vAlign w:val="center"/>
          </w:tcPr>
          <w:p w14:paraId="1C91B0F8">
            <w:pPr>
              <w:pStyle w:val="10"/>
            </w:pPr>
            <w:r>
              <w:t>单位：万元</w:t>
            </w:r>
          </w:p>
        </w:tc>
      </w:tr>
      <w:tr w14:paraId="4A3EF4F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719EFFB">
            <w:pPr>
              <w:pStyle w:val="13"/>
            </w:pPr>
            <w:r>
              <w:t>项目名称</w:t>
            </w:r>
          </w:p>
        </w:tc>
        <w:tc>
          <w:tcPr>
            <w:tcW w:w="8590" w:type="dxa"/>
            <w:gridSpan w:val="7"/>
            <w:vAlign w:val="center"/>
          </w:tcPr>
          <w:p w14:paraId="34777EE1">
            <w:pPr>
              <w:pStyle w:val="12"/>
            </w:pPr>
            <w:r>
              <w:t>天津市科技型企业发展专项资金项目结转资金</w:t>
            </w:r>
          </w:p>
        </w:tc>
      </w:tr>
      <w:tr w14:paraId="0D368A1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6735CA6">
            <w:pPr>
              <w:pStyle w:val="13"/>
            </w:pPr>
            <w:r>
              <w:t>预算规模及资金用途</w:t>
            </w:r>
          </w:p>
        </w:tc>
        <w:tc>
          <w:tcPr>
            <w:tcW w:w="1276" w:type="dxa"/>
            <w:vAlign w:val="center"/>
          </w:tcPr>
          <w:p w14:paraId="0B31F2D5">
            <w:pPr>
              <w:pStyle w:val="13"/>
            </w:pPr>
            <w:r>
              <w:t>预算数</w:t>
            </w:r>
          </w:p>
        </w:tc>
        <w:tc>
          <w:tcPr>
            <w:tcW w:w="1332" w:type="dxa"/>
            <w:gridSpan w:val="2"/>
            <w:vAlign w:val="center"/>
          </w:tcPr>
          <w:p w14:paraId="64C7C1FF">
            <w:pPr>
              <w:pStyle w:val="12"/>
            </w:pPr>
            <w:r>
              <w:t>43.92</w:t>
            </w:r>
          </w:p>
        </w:tc>
        <w:tc>
          <w:tcPr>
            <w:tcW w:w="1587" w:type="dxa"/>
            <w:vAlign w:val="center"/>
          </w:tcPr>
          <w:p w14:paraId="18969AA5">
            <w:pPr>
              <w:pStyle w:val="13"/>
            </w:pPr>
            <w:r>
              <w:t>其中：财政    资金</w:t>
            </w:r>
          </w:p>
        </w:tc>
        <w:tc>
          <w:tcPr>
            <w:tcW w:w="1843" w:type="dxa"/>
            <w:vAlign w:val="center"/>
          </w:tcPr>
          <w:p w14:paraId="5674C180">
            <w:pPr>
              <w:pStyle w:val="12"/>
            </w:pPr>
            <w:r>
              <w:t>43.92</w:t>
            </w:r>
          </w:p>
        </w:tc>
        <w:tc>
          <w:tcPr>
            <w:tcW w:w="1276" w:type="dxa"/>
            <w:vAlign w:val="center"/>
          </w:tcPr>
          <w:p w14:paraId="36D0592B">
            <w:pPr>
              <w:pStyle w:val="13"/>
            </w:pPr>
            <w:r>
              <w:t>其他资金</w:t>
            </w:r>
          </w:p>
        </w:tc>
        <w:tc>
          <w:tcPr>
            <w:tcW w:w="1276" w:type="dxa"/>
            <w:vAlign w:val="center"/>
          </w:tcPr>
          <w:p w14:paraId="120B4A85">
            <w:pPr>
              <w:pStyle w:val="12"/>
            </w:pPr>
          </w:p>
        </w:tc>
      </w:tr>
      <w:tr w14:paraId="63109D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7550EA8"/>
        </w:tc>
        <w:tc>
          <w:tcPr>
            <w:tcW w:w="8590" w:type="dxa"/>
            <w:gridSpan w:val="7"/>
            <w:vAlign w:val="center"/>
          </w:tcPr>
          <w:p w14:paraId="66BA4D86">
            <w:pPr>
              <w:pStyle w:val="12"/>
            </w:pPr>
            <w:r>
              <w:t>科学研究</w:t>
            </w:r>
          </w:p>
        </w:tc>
      </w:tr>
      <w:tr w14:paraId="1B0C7C6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7C12A80">
            <w:pPr>
              <w:pStyle w:val="13"/>
            </w:pPr>
            <w:r>
              <w:t>绩效目标</w:t>
            </w:r>
          </w:p>
        </w:tc>
        <w:tc>
          <w:tcPr>
            <w:tcW w:w="8590" w:type="dxa"/>
            <w:gridSpan w:val="7"/>
            <w:vAlign w:val="center"/>
          </w:tcPr>
          <w:p w14:paraId="5235F1D4">
            <w:pPr>
              <w:pStyle w:val="12"/>
            </w:pPr>
            <w:r>
              <w:t>1.完成市级财政科技项目研究</w:t>
            </w:r>
          </w:p>
          <w:p w14:paraId="05A97597">
            <w:pPr>
              <w:pStyle w:val="12"/>
            </w:pPr>
            <w:r>
              <w:t>2.促进我校科技能力提升</w:t>
            </w:r>
          </w:p>
        </w:tc>
      </w:tr>
    </w:tbl>
    <w:p w14:paraId="6EC0E05A">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4FD6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33858791">
            <w:pPr>
              <w:pStyle w:val="13"/>
            </w:pPr>
            <w:r>
              <w:t>一级指标</w:t>
            </w:r>
          </w:p>
        </w:tc>
        <w:tc>
          <w:tcPr>
            <w:tcW w:w="1276" w:type="dxa"/>
            <w:vAlign w:val="center"/>
          </w:tcPr>
          <w:p w14:paraId="1E869C86">
            <w:pPr>
              <w:pStyle w:val="13"/>
            </w:pPr>
            <w:r>
              <w:t>二级指标</w:t>
            </w:r>
          </w:p>
        </w:tc>
        <w:tc>
          <w:tcPr>
            <w:tcW w:w="1332" w:type="dxa"/>
            <w:vAlign w:val="center"/>
          </w:tcPr>
          <w:p w14:paraId="6EE46225">
            <w:pPr>
              <w:pStyle w:val="13"/>
            </w:pPr>
            <w:r>
              <w:t>三级指标</w:t>
            </w:r>
          </w:p>
        </w:tc>
        <w:tc>
          <w:tcPr>
            <w:tcW w:w="3430" w:type="dxa"/>
            <w:vAlign w:val="center"/>
          </w:tcPr>
          <w:p w14:paraId="2390F2EF">
            <w:pPr>
              <w:pStyle w:val="13"/>
            </w:pPr>
            <w:r>
              <w:t>绩效指标描述</w:t>
            </w:r>
          </w:p>
        </w:tc>
        <w:tc>
          <w:tcPr>
            <w:tcW w:w="2551" w:type="dxa"/>
            <w:vAlign w:val="center"/>
          </w:tcPr>
          <w:p w14:paraId="304B5DAF">
            <w:pPr>
              <w:pStyle w:val="13"/>
            </w:pPr>
            <w:r>
              <w:t>指标值</w:t>
            </w:r>
          </w:p>
        </w:tc>
      </w:tr>
      <w:tr w14:paraId="6708C2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75C0B9E">
            <w:pPr>
              <w:pStyle w:val="14"/>
            </w:pPr>
            <w:r>
              <w:t>产出指标</w:t>
            </w:r>
          </w:p>
        </w:tc>
        <w:tc>
          <w:tcPr>
            <w:tcW w:w="1276" w:type="dxa"/>
            <w:vAlign w:val="center"/>
          </w:tcPr>
          <w:p w14:paraId="78B8D15F">
            <w:pPr>
              <w:pStyle w:val="12"/>
            </w:pPr>
            <w:r>
              <w:t>数量指标</w:t>
            </w:r>
          </w:p>
        </w:tc>
        <w:tc>
          <w:tcPr>
            <w:tcW w:w="1332" w:type="dxa"/>
            <w:vAlign w:val="center"/>
          </w:tcPr>
          <w:p w14:paraId="4B29A438">
            <w:pPr>
              <w:pStyle w:val="12"/>
            </w:pPr>
            <w:r>
              <w:t>科技成果数量</w:t>
            </w:r>
          </w:p>
        </w:tc>
        <w:tc>
          <w:tcPr>
            <w:tcW w:w="3430" w:type="dxa"/>
            <w:vAlign w:val="center"/>
          </w:tcPr>
          <w:p w14:paraId="7649F1CA">
            <w:pPr>
              <w:pStyle w:val="12"/>
            </w:pPr>
            <w:r>
              <w:t>科技成果数量</w:t>
            </w:r>
          </w:p>
        </w:tc>
        <w:tc>
          <w:tcPr>
            <w:tcW w:w="2551" w:type="dxa"/>
            <w:vAlign w:val="center"/>
          </w:tcPr>
          <w:p w14:paraId="2835FE7D">
            <w:pPr>
              <w:pStyle w:val="12"/>
            </w:pPr>
            <w:r>
              <w:t>≥15项</w:t>
            </w:r>
          </w:p>
        </w:tc>
      </w:tr>
      <w:tr w14:paraId="2189A0A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E293BE5"/>
        </w:tc>
        <w:tc>
          <w:tcPr>
            <w:tcW w:w="1276" w:type="dxa"/>
            <w:vAlign w:val="center"/>
          </w:tcPr>
          <w:p w14:paraId="3278D0BD">
            <w:pPr>
              <w:pStyle w:val="12"/>
            </w:pPr>
            <w:r>
              <w:t>质量指标</w:t>
            </w:r>
          </w:p>
        </w:tc>
        <w:tc>
          <w:tcPr>
            <w:tcW w:w="1332" w:type="dxa"/>
            <w:vAlign w:val="center"/>
          </w:tcPr>
          <w:p w14:paraId="74053E3E">
            <w:pPr>
              <w:pStyle w:val="12"/>
            </w:pPr>
            <w:r>
              <w:t>任务合同书的目标完成率</w:t>
            </w:r>
          </w:p>
        </w:tc>
        <w:tc>
          <w:tcPr>
            <w:tcW w:w="3430" w:type="dxa"/>
            <w:vAlign w:val="center"/>
          </w:tcPr>
          <w:p w14:paraId="2DB4658D">
            <w:pPr>
              <w:pStyle w:val="12"/>
            </w:pPr>
            <w:r>
              <w:t>任务合同书的目标完成率</w:t>
            </w:r>
          </w:p>
        </w:tc>
        <w:tc>
          <w:tcPr>
            <w:tcW w:w="2551" w:type="dxa"/>
            <w:vAlign w:val="center"/>
          </w:tcPr>
          <w:p w14:paraId="52B7E035">
            <w:pPr>
              <w:pStyle w:val="12"/>
            </w:pPr>
            <w:r>
              <w:t>≥90%</w:t>
            </w:r>
          </w:p>
        </w:tc>
      </w:tr>
      <w:tr w14:paraId="28EB90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29DF69F"/>
        </w:tc>
        <w:tc>
          <w:tcPr>
            <w:tcW w:w="1276" w:type="dxa"/>
            <w:vAlign w:val="center"/>
          </w:tcPr>
          <w:p w14:paraId="12BB52C6">
            <w:pPr>
              <w:pStyle w:val="12"/>
            </w:pPr>
            <w:r>
              <w:t>时效指标</w:t>
            </w:r>
          </w:p>
        </w:tc>
        <w:tc>
          <w:tcPr>
            <w:tcW w:w="1332" w:type="dxa"/>
            <w:vAlign w:val="center"/>
          </w:tcPr>
          <w:p w14:paraId="401BA129">
            <w:pPr>
              <w:pStyle w:val="12"/>
            </w:pPr>
            <w:r>
              <w:t>项目研究进度执行率</w:t>
            </w:r>
          </w:p>
        </w:tc>
        <w:tc>
          <w:tcPr>
            <w:tcW w:w="3430" w:type="dxa"/>
            <w:vAlign w:val="center"/>
          </w:tcPr>
          <w:p w14:paraId="00E1FF39">
            <w:pPr>
              <w:pStyle w:val="12"/>
            </w:pPr>
            <w:r>
              <w:t>项目研究进度执行率</w:t>
            </w:r>
          </w:p>
        </w:tc>
        <w:tc>
          <w:tcPr>
            <w:tcW w:w="2551" w:type="dxa"/>
            <w:vAlign w:val="center"/>
          </w:tcPr>
          <w:p w14:paraId="7E7F8D13">
            <w:pPr>
              <w:pStyle w:val="12"/>
            </w:pPr>
            <w:r>
              <w:t>≥80%</w:t>
            </w:r>
          </w:p>
        </w:tc>
      </w:tr>
      <w:tr w14:paraId="014E0A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012259C"/>
        </w:tc>
        <w:tc>
          <w:tcPr>
            <w:tcW w:w="1276" w:type="dxa"/>
            <w:vAlign w:val="center"/>
          </w:tcPr>
          <w:p w14:paraId="5C192F59">
            <w:pPr>
              <w:pStyle w:val="12"/>
            </w:pPr>
            <w:r>
              <w:t>成本指标</w:t>
            </w:r>
          </w:p>
        </w:tc>
        <w:tc>
          <w:tcPr>
            <w:tcW w:w="1332" w:type="dxa"/>
            <w:vAlign w:val="center"/>
          </w:tcPr>
          <w:p w14:paraId="3ADF4A47">
            <w:pPr>
              <w:pStyle w:val="12"/>
            </w:pPr>
            <w:r>
              <w:t>研发经费投入</w:t>
            </w:r>
          </w:p>
        </w:tc>
        <w:tc>
          <w:tcPr>
            <w:tcW w:w="3430" w:type="dxa"/>
            <w:vAlign w:val="center"/>
          </w:tcPr>
          <w:p w14:paraId="581ACC30">
            <w:pPr>
              <w:pStyle w:val="12"/>
            </w:pPr>
            <w:r>
              <w:t>研发经费投入</w:t>
            </w:r>
          </w:p>
        </w:tc>
        <w:tc>
          <w:tcPr>
            <w:tcW w:w="2551" w:type="dxa"/>
            <w:vAlign w:val="center"/>
          </w:tcPr>
          <w:p w14:paraId="61447707">
            <w:pPr>
              <w:pStyle w:val="12"/>
            </w:pPr>
            <w:r>
              <w:t>≤43.92万元</w:t>
            </w:r>
          </w:p>
        </w:tc>
      </w:tr>
      <w:tr w14:paraId="3E910E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DA887">
            <w:pPr>
              <w:pStyle w:val="14"/>
            </w:pPr>
            <w:r>
              <w:t>效益指标</w:t>
            </w:r>
          </w:p>
        </w:tc>
        <w:tc>
          <w:tcPr>
            <w:tcW w:w="1276" w:type="dxa"/>
            <w:vAlign w:val="center"/>
          </w:tcPr>
          <w:p w14:paraId="1F30D22C">
            <w:pPr>
              <w:pStyle w:val="12"/>
            </w:pPr>
            <w:r>
              <w:t>社会效益指标</w:t>
            </w:r>
          </w:p>
        </w:tc>
        <w:tc>
          <w:tcPr>
            <w:tcW w:w="1332" w:type="dxa"/>
            <w:vAlign w:val="center"/>
          </w:tcPr>
          <w:p w14:paraId="2E80B0BF">
            <w:pPr>
              <w:pStyle w:val="12"/>
            </w:pPr>
            <w:r>
              <w:t>全面提高学校科研能力和服务社会能力</w:t>
            </w:r>
          </w:p>
        </w:tc>
        <w:tc>
          <w:tcPr>
            <w:tcW w:w="3430" w:type="dxa"/>
            <w:vAlign w:val="center"/>
          </w:tcPr>
          <w:p w14:paraId="5AC098D2">
            <w:pPr>
              <w:pStyle w:val="12"/>
            </w:pPr>
            <w:r>
              <w:t>全面提高学校科研能力和服务社会能力</w:t>
            </w:r>
          </w:p>
        </w:tc>
        <w:tc>
          <w:tcPr>
            <w:tcW w:w="2551" w:type="dxa"/>
            <w:vAlign w:val="center"/>
          </w:tcPr>
          <w:p w14:paraId="1C6741C9">
            <w:pPr>
              <w:pStyle w:val="12"/>
            </w:pPr>
            <w:r>
              <w:t>通过科研项目资金的投入，全面提高学校整体科研水平和社会服务能力</w:t>
            </w:r>
          </w:p>
        </w:tc>
      </w:tr>
      <w:tr w14:paraId="263376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616225A">
            <w:pPr>
              <w:pStyle w:val="14"/>
            </w:pPr>
            <w:r>
              <w:t>效益指标</w:t>
            </w:r>
          </w:p>
        </w:tc>
        <w:tc>
          <w:tcPr>
            <w:tcW w:w="1276" w:type="dxa"/>
            <w:vAlign w:val="center"/>
          </w:tcPr>
          <w:p w14:paraId="0EEB0DB5">
            <w:pPr>
              <w:pStyle w:val="12"/>
            </w:pPr>
            <w:r>
              <w:t>可持续影响指标</w:t>
            </w:r>
          </w:p>
        </w:tc>
        <w:tc>
          <w:tcPr>
            <w:tcW w:w="1332" w:type="dxa"/>
            <w:vAlign w:val="center"/>
          </w:tcPr>
          <w:p w14:paraId="08E8EC1B">
            <w:pPr>
              <w:pStyle w:val="12"/>
            </w:pPr>
            <w:r>
              <w:t>全面提升教师的基础研究创新能力</w:t>
            </w:r>
          </w:p>
        </w:tc>
        <w:tc>
          <w:tcPr>
            <w:tcW w:w="3430" w:type="dxa"/>
            <w:vAlign w:val="center"/>
          </w:tcPr>
          <w:p w14:paraId="7DC74257">
            <w:pPr>
              <w:pStyle w:val="12"/>
            </w:pPr>
            <w:r>
              <w:t>全面提升教师的基础研究创新能力</w:t>
            </w:r>
          </w:p>
        </w:tc>
        <w:tc>
          <w:tcPr>
            <w:tcW w:w="2551" w:type="dxa"/>
            <w:vAlign w:val="center"/>
          </w:tcPr>
          <w:p w14:paraId="6C95AD69">
            <w:pPr>
              <w:pStyle w:val="12"/>
            </w:pPr>
            <w:r>
              <w:t>持续提升科研教师的研究创新能力</w:t>
            </w:r>
          </w:p>
        </w:tc>
      </w:tr>
      <w:tr w14:paraId="2E45B9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DBD9387">
            <w:pPr>
              <w:pStyle w:val="14"/>
            </w:pPr>
            <w:r>
              <w:t>满意度指标</w:t>
            </w:r>
          </w:p>
        </w:tc>
        <w:tc>
          <w:tcPr>
            <w:tcW w:w="1276" w:type="dxa"/>
            <w:vAlign w:val="center"/>
          </w:tcPr>
          <w:p w14:paraId="34BFC42E">
            <w:pPr>
              <w:pStyle w:val="12"/>
            </w:pPr>
            <w:r>
              <w:t>服务对象满意度指标</w:t>
            </w:r>
          </w:p>
        </w:tc>
        <w:tc>
          <w:tcPr>
            <w:tcW w:w="1332" w:type="dxa"/>
            <w:vAlign w:val="center"/>
          </w:tcPr>
          <w:p w14:paraId="38C94B7E">
            <w:pPr>
              <w:pStyle w:val="12"/>
            </w:pPr>
            <w:r>
              <w:t>项目主管部门满意度</w:t>
            </w:r>
          </w:p>
        </w:tc>
        <w:tc>
          <w:tcPr>
            <w:tcW w:w="3430" w:type="dxa"/>
            <w:vAlign w:val="center"/>
          </w:tcPr>
          <w:p w14:paraId="7F4F96BC">
            <w:pPr>
              <w:pStyle w:val="12"/>
            </w:pPr>
            <w:r>
              <w:t>项目主管部门满意度</w:t>
            </w:r>
          </w:p>
        </w:tc>
        <w:tc>
          <w:tcPr>
            <w:tcW w:w="2551" w:type="dxa"/>
            <w:vAlign w:val="center"/>
          </w:tcPr>
          <w:p w14:paraId="3E3B135D">
            <w:pPr>
              <w:pStyle w:val="12"/>
            </w:pPr>
            <w:r>
              <w:t>≥80%</w:t>
            </w:r>
          </w:p>
        </w:tc>
      </w:tr>
    </w:tbl>
    <w:p w14:paraId="02C7313E">
      <w:pPr>
        <w:sectPr>
          <w:pgSz w:w="11900" w:h="16840"/>
          <w:pgMar w:top="1984" w:right="1304" w:bottom="1134" w:left="1304" w:header="720" w:footer="720" w:gutter="0"/>
          <w:cols w:space="720" w:num="1"/>
        </w:sectPr>
      </w:pPr>
    </w:p>
    <w:p w14:paraId="509D0292">
      <w:pPr>
        <w:jc w:val="center"/>
      </w:pPr>
    </w:p>
    <w:p w14:paraId="47A35C66">
      <w:pPr>
        <w:ind w:firstLine="560"/>
        <w:outlineLvl w:val="3"/>
      </w:pPr>
      <w:bookmarkStart w:id="17" w:name="_Toc_4_4_0000000376"/>
      <w:r>
        <w:rPr>
          <w:rFonts w:ascii="方正仿宋_GBK" w:hAnsi="方正仿宋_GBK" w:eastAsia="方正仿宋_GBK" w:cs="方正仿宋_GBK"/>
          <w:sz w:val="28"/>
        </w:rPr>
        <w:t>371.天津市普通高等学校本科教育教学审核评估绩效目标表</w:t>
      </w:r>
      <w:bookmarkEnd w:id="17"/>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189"/>
        <w:gridCol w:w="87"/>
        <w:gridCol w:w="1332"/>
        <w:gridCol w:w="1587"/>
        <w:gridCol w:w="1843"/>
        <w:gridCol w:w="1276"/>
        <w:gridCol w:w="1276"/>
      </w:tblGrid>
      <w:tr w14:paraId="08DACEE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465" w:type="dxa"/>
            <w:gridSpan w:val="2"/>
            <w:tcBorders>
              <w:top w:val="single" w:color="FFFFFF" w:sz="6" w:space="0"/>
              <w:left w:val="single" w:color="FFFFFF" w:sz="6" w:space="0"/>
              <w:right w:val="single" w:color="FFFFFF" w:sz="6" w:space="0"/>
            </w:tcBorders>
            <w:vAlign w:val="center"/>
          </w:tcPr>
          <w:p w14:paraId="797AFF79">
            <w:pPr>
              <w:pStyle w:val="11"/>
            </w:pPr>
            <w:r>
              <w:t>330220天津工业大学</w:t>
            </w:r>
          </w:p>
        </w:tc>
        <w:tc>
          <w:tcPr>
            <w:tcW w:w="7401" w:type="dxa"/>
            <w:gridSpan w:val="6"/>
            <w:tcBorders>
              <w:top w:val="single" w:color="FFFFFF" w:sz="6" w:space="0"/>
              <w:left w:val="single" w:color="FFFFFF" w:sz="6" w:space="0"/>
              <w:right w:val="single" w:color="FFFFFF" w:sz="6" w:space="0"/>
            </w:tcBorders>
            <w:vAlign w:val="center"/>
          </w:tcPr>
          <w:p w14:paraId="050DF261">
            <w:pPr>
              <w:pStyle w:val="10"/>
            </w:pPr>
            <w:r>
              <w:t>单位：万元</w:t>
            </w:r>
          </w:p>
        </w:tc>
      </w:tr>
      <w:tr w14:paraId="7A35A08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8562CE2">
            <w:pPr>
              <w:pStyle w:val="13"/>
            </w:pPr>
            <w:r>
              <w:t>项目名称</w:t>
            </w:r>
          </w:p>
        </w:tc>
        <w:tc>
          <w:tcPr>
            <w:tcW w:w="8590" w:type="dxa"/>
            <w:gridSpan w:val="7"/>
            <w:vAlign w:val="center"/>
          </w:tcPr>
          <w:p w14:paraId="3C6DC073">
            <w:pPr>
              <w:pStyle w:val="12"/>
            </w:pPr>
            <w:r>
              <w:t>天津市普通高等学校本科教育教学审核评估</w:t>
            </w:r>
          </w:p>
        </w:tc>
      </w:tr>
      <w:tr w14:paraId="2CA159D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741E2A46">
            <w:pPr>
              <w:pStyle w:val="13"/>
            </w:pPr>
            <w:r>
              <w:t>预算规模及资金用途</w:t>
            </w:r>
          </w:p>
        </w:tc>
        <w:tc>
          <w:tcPr>
            <w:tcW w:w="1276" w:type="dxa"/>
            <w:gridSpan w:val="2"/>
            <w:vAlign w:val="center"/>
          </w:tcPr>
          <w:p w14:paraId="2B2A664F">
            <w:pPr>
              <w:pStyle w:val="13"/>
            </w:pPr>
            <w:r>
              <w:t>预算数</w:t>
            </w:r>
          </w:p>
        </w:tc>
        <w:tc>
          <w:tcPr>
            <w:tcW w:w="1332" w:type="dxa"/>
            <w:vAlign w:val="center"/>
          </w:tcPr>
          <w:p w14:paraId="55BEF080">
            <w:pPr>
              <w:pStyle w:val="12"/>
            </w:pPr>
            <w:r>
              <w:t>18.25</w:t>
            </w:r>
          </w:p>
        </w:tc>
        <w:tc>
          <w:tcPr>
            <w:tcW w:w="1587" w:type="dxa"/>
            <w:vAlign w:val="center"/>
          </w:tcPr>
          <w:p w14:paraId="4BC39E2E">
            <w:pPr>
              <w:pStyle w:val="13"/>
            </w:pPr>
            <w:r>
              <w:t>其中：财政    资金</w:t>
            </w:r>
          </w:p>
        </w:tc>
        <w:tc>
          <w:tcPr>
            <w:tcW w:w="1843" w:type="dxa"/>
            <w:vAlign w:val="center"/>
          </w:tcPr>
          <w:p w14:paraId="4203B1B9">
            <w:pPr>
              <w:pStyle w:val="12"/>
            </w:pPr>
            <w:r>
              <w:t>18.25</w:t>
            </w:r>
          </w:p>
        </w:tc>
        <w:tc>
          <w:tcPr>
            <w:tcW w:w="1276" w:type="dxa"/>
            <w:vAlign w:val="center"/>
          </w:tcPr>
          <w:p w14:paraId="5BDC797B">
            <w:pPr>
              <w:pStyle w:val="13"/>
            </w:pPr>
            <w:r>
              <w:t>其他资金</w:t>
            </w:r>
          </w:p>
        </w:tc>
        <w:tc>
          <w:tcPr>
            <w:tcW w:w="1276" w:type="dxa"/>
            <w:vAlign w:val="center"/>
          </w:tcPr>
          <w:p w14:paraId="52E220E6">
            <w:pPr>
              <w:pStyle w:val="12"/>
            </w:pPr>
          </w:p>
        </w:tc>
      </w:tr>
      <w:tr w14:paraId="528247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53F1F3EE"/>
        </w:tc>
        <w:tc>
          <w:tcPr>
            <w:tcW w:w="8590" w:type="dxa"/>
            <w:gridSpan w:val="7"/>
            <w:vAlign w:val="center"/>
          </w:tcPr>
          <w:p w14:paraId="0EAB7B7E">
            <w:pPr>
              <w:pStyle w:val="12"/>
            </w:pPr>
            <w:r>
              <w:t>完成2024年本科教学审核性评估工作</w:t>
            </w:r>
          </w:p>
        </w:tc>
      </w:tr>
      <w:tr w14:paraId="57D3D6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BA07C4E">
            <w:pPr>
              <w:pStyle w:val="13"/>
            </w:pPr>
            <w:r>
              <w:t>绩效目标</w:t>
            </w:r>
          </w:p>
        </w:tc>
        <w:tc>
          <w:tcPr>
            <w:tcW w:w="8590" w:type="dxa"/>
            <w:gridSpan w:val="7"/>
            <w:vAlign w:val="center"/>
          </w:tcPr>
          <w:p w14:paraId="7B60D21E">
            <w:pPr>
              <w:pStyle w:val="12"/>
            </w:pPr>
            <w:r>
              <w:t>1.顺利完成学校新一轮审核评估评建工作。</w:t>
            </w:r>
          </w:p>
          <w:p w14:paraId="2C619B4E">
            <w:pPr>
              <w:pStyle w:val="12"/>
            </w:pPr>
            <w:r>
              <w:t>2.顺利完成审核评估专家组线上评估和线下考察工作</w:t>
            </w:r>
          </w:p>
        </w:tc>
      </w:tr>
    </w:tbl>
    <w:p w14:paraId="685AFD2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1CD092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795AF6FC">
            <w:pPr>
              <w:pStyle w:val="13"/>
            </w:pPr>
            <w:r>
              <w:t>一级指标</w:t>
            </w:r>
          </w:p>
        </w:tc>
        <w:tc>
          <w:tcPr>
            <w:tcW w:w="1276" w:type="dxa"/>
            <w:vAlign w:val="center"/>
          </w:tcPr>
          <w:p w14:paraId="47BF5E08">
            <w:pPr>
              <w:pStyle w:val="13"/>
            </w:pPr>
            <w:r>
              <w:t>二级指标</w:t>
            </w:r>
          </w:p>
        </w:tc>
        <w:tc>
          <w:tcPr>
            <w:tcW w:w="1332" w:type="dxa"/>
            <w:vAlign w:val="center"/>
          </w:tcPr>
          <w:p w14:paraId="2AE71553">
            <w:pPr>
              <w:pStyle w:val="13"/>
            </w:pPr>
            <w:r>
              <w:t>三级指标</w:t>
            </w:r>
          </w:p>
        </w:tc>
        <w:tc>
          <w:tcPr>
            <w:tcW w:w="3430" w:type="dxa"/>
            <w:vAlign w:val="center"/>
          </w:tcPr>
          <w:p w14:paraId="2B71FB6C">
            <w:pPr>
              <w:pStyle w:val="13"/>
            </w:pPr>
            <w:r>
              <w:t>绩效指标描述</w:t>
            </w:r>
          </w:p>
        </w:tc>
        <w:tc>
          <w:tcPr>
            <w:tcW w:w="2551" w:type="dxa"/>
            <w:vAlign w:val="center"/>
          </w:tcPr>
          <w:p w14:paraId="537F4447">
            <w:pPr>
              <w:pStyle w:val="13"/>
            </w:pPr>
            <w:r>
              <w:t>指标值</w:t>
            </w:r>
          </w:p>
        </w:tc>
      </w:tr>
      <w:tr w14:paraId="4F2E17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551978DB">
            <w:pPr>
              <w:pStyle w:val="14"/>
            </w:pPr>
            <w:r>
              <w:t>产出指标</w:t>
            </w:r>
          </w:p>
        </w:tc>
        <w:tc>
          <w:tcPr>
            <w:tcW w:w="1276" w:type="dxa"/>
            <w:vAlign w:val="center"/>
          </w:tcPr>
          <w:p w14:paraId="4AFF41A0">
            <w:pPr>
              <w:pStyle w:val="12"/>
            </w:pPr>
            <w:r>
              <w:t>数量指标</w:t>
            </w:r>
          </w:p>
        </w:tc>
        <w:tc>
          <w:tcPr>
            <w:tcW w:w="1332" w:type="dxa"/>
            <w:vAlign w:val="center"/>
          </w:tcPr>
          <w:p w14:paraId="26D59F5D">
            <w:pPr>
              <w:pStyle w:val="12"/>
            </w:pPr>
            <w:r>
              <w:t>"本科教育教学审核评估</w:t>
            </w:r>
          </w:p>
          <w:p w14:paraId="363AF88D">
            <w:pPr>
              <w:pStyle w:val="12"/>
            </w:pPr>
            <w:r>
              <w:t>宣讲培训人数"</w:t>
            </w:r>
          </w:p>
          <w:p w14:paraId="05341DD1">
            <w:pPr>
              <w:pStyle w:val="12"/>
            </w:pPr>
          </w:p>
        </w:tc>
        <w:tc>
          <w:tcPr>
            <w:tcW w:w="3430" w:type="dxa"/>
            <w:vAlign w:val="center"/>
          </w:tcPr>
          <w:p w14:paraId="116EED2E">
            <w:pPr>
              <w:pStyle w:val="12"/>
            </w:pPr>
            <w:r>
              <w:t>"本科教育教学审核评估</w:t>
            </w:r>
          </w:p>
          <w:p w14:paraId="5E0AAD99">
            <w:pPr>
              <w:pStyle w:val="12"/>
            </w:pPr>
            <w:r>
              <w:t>宣讲培训人数"</w:t>
            </w:r>
          </w:p>
          <w:p w14:paraId="0E44E871">
            <w:pPr>
              <w:pStyle w:val="12"/>
            </w:pPr>
          </w:p>
        </w:tc>
        <w:tc>
          <w:tcPr>
            <w:tcW w:w="2551" w:type="dxa"/>
            <w:vAlign w:val="center"/>
          </w:tcPr>
          <w:p w14:paraId="3FE9E804">
            <w:pPr>
              <w:pStyle w:val="12"/>
            </w:pPr>
            <w:r>
              <w:t>≥5000人</w:t>
            </w:r>
          </w:p>
        </w:tc>
      </w:tr>
      <w:tr w14:paraId="2371D89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1D1B3CD"/>
        </w:tc>
        <w:tc>
          <w:tcPr>
            <w:tcW w:w="1276" w:type="dxa"/>
            <w:vAlign w:val="center"/>
          </w:tcPr>
          <w:p w14:paraId="5FA30552">
            <w:pPr>
              <w:pStyle w:val="12"/>
            </w:pPr>
            <w:r>
              <w:t>成本指标</w:t>
            </w:r>
          </w:p>
        </w:tc>
        <w:tc>
          <w:tcPr>
            <w:tcW w:w="1332" w:type="dxa"/>
            <w:vAlign w:val="center"/>
          </w:tcPr>
          <w:p w14:paraId="33E50B51">
            <w:pPr>
              <w:pStyle w:val="12"/>
            </w:pPr>
            <w:r>
              <w:t>项目建设成本</w:t>
            </w:r>
          </w:p>
          <w:p w14:paraId="20337DEC">
            <w:pPr>
              <w:pStyle w:val="12"/>
            </w:pPr>
          </w:p>
        </w:tc>
        <w:tc>
          <w:tcPr>
            <w:tcW w:w="3430" w:type="dxa"/>
            <w:vAlign w:val="center"/>
          </w:tcPr>
          <w:p w14:paraId="5E4453A0">
            <w:pPr>
              <w:pStyle w:val="12"/>
            </w:pPr>
            <w:r>
              <w:t>项目建设成本</w:t>
            </w:r>
          </w:p>
          <w:p w14:paraId="59D2F8C6">
            <w:pPr>
              <w:pStyle w:val="12"/>
            </w:pPr>
          </w:p>
        </w:tc>
        <w:tc>
          <w:tcPr>
            <w:tcW w:w="2551" w:type="dxa"/>
            <w:vAlign w:val="center"/>
          </w:tcPr>
          <w:p w14:paraId="61F552B9">
            <w:pPr>
              <w:pStyle w:val="12"/>
            </w:pPr>
            <w:r>
              <w:t>≤18.25万</w:t>
            </w:r>
          </w:p>
        </w:tc>
      </w:tr>
      <w:tr w14:paraId="58E42F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5BC6C07"/>
        </w:tc>
        <w:tc>
          <w:tcPr>
            <w:tcW w:w="1276" w:type="dxa"/>
            <w:vAlign w:val="center"/>
          </w:tcPr>
          <w:p w14:paraId="5D0BE7E6">
            <w:pPr>
              <w:pStyle w:val="12"/>
            </w:pPr>
            <w:r>
              <w:t>时效指标</w:t>
            </w:r>
          </w:p>
        </w:tc>
        <w:tc>
          <w:tcPr>
            <w:tcW w:w="1332" w:type="dxa"/>
            <w:vAlign w:val="center"/>
          </w:tcPr>
          <w:p w14:paraId="1BE78B9B">
            <w:pPr>
              <w:pStyle w:val="12"/>
            </w:pPr>
            <w:r>
              <w:t>项目完成时间</w:t>
            </w:r>
          </w:p>
        </w:tc>
        <w:tc>
          <w:tcPr>
            <w:tcW w:w="3430" w:type="dxa"/>
            <w:vAlign w:val="center"/>
          </w:tcPr>
          <w:p w14:paraId="09E23797">
            <w:pPr>
              <w:pStyle w:val="12"/>
            </w:pPr>
            <w:r>
              <w:t>项目完成时间</w:t>
            </w:r>
          </w:p>
        </w:tc>
        <w:tc>
          <w:tcPr>
            <w:tcW w:w="2551" w:type="dxa"/>
            <w:vAlign w:val="center"/>
          </w:tcPr>
          <w:p w14:paraId="60BBE416">
            <w:pPr>
              <w:pStyle w:val="12"/>
            </w:pPr>
            <w:r>
              <w:t>2025年12月</w:t>
            </w:r>
          </w:p>
        </w:tc>
      </w:tr>
      <w:tr w14:paraId="05BB18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A25052B"/>
        </w:tc>
        <w:tc>
          <w:tcPr>
            <w:tcW w:w="1276" w:type="dxa"/>
            <w:vAlign w:val="center"/>
          </w:tcPr>
          <w:p w14:paraId="6B0AD3C0">
            <w:pPr>
              <w:pStyle w:val="12"/>
            </w:pPr>
            <w:r>
              <w:t>质量指标</w:t>
            </w:r>
          </w:p>
        </w:tc>
        <w:tc>
          <w:tcPr>
            <w:tcW w:w="1332" w:type="dxa"/>
            <w:vAlign w:val="center"/>
          </w:tcPr>
          <w:p w14:paraId="5E063369">
            <w:pPr>
              <w:pStyle w:val="12"/>
            </w:pPr>
            <w:r>
              <w:t>地方高校办学质量</w:t>
            </w:r>
          </w:p>
          <w:p w14:paraId="550D8717">
            <w:pPr>
              <w:pStyle w:val="12"/>
            </w:pPr>
          </w:p>
        </w:tc>
        <w:tc>
          <w:tcPr>
            <w:tcW w:w="3430" w:type="dxa"/>
            <w:vAlign w:val="center"/>
          </w:tcPr>
          <w:p w14:paraId="73619AC4">
            <w:pPr>
              <w:pStyle w:val="12"/>
            </w:pPr>
            <w:r>
              <w:t>地方高校办学质量</w:t>
            </w:r>
          </w:p>
          <w:p w14:paraId="28D6FD0A">
            <w:pPr>
              <w:pStyle w:val="12"/>
            </w:pPr>
          </w:p>
        </w:tc>
        <w:tc>
          <w:tcPr>
            <w:tcW w:w="2551" w:type="dxa"/>
            <w:vAlign w:val="center"/>
          </w:tcPr>
          <w:p w14:paraId="4A0B6523">
            <w:pPr>
              <w:pStyle w:val="12"/>
            </w:pPr>
            <w:r>
              <w:t>顺利完成审核评估专家组线上评估和线下考察工</w:t>
            </w:r>
          </w:p>
          <w:p w14:paraId="09C778A4">
            <w:pPr>
              <w:pStyle w:val="12"/>
            </w:pPr>
            <w:r>
              <w:t>作。</w:t>
            </w:r>
          </w:p>
        </w:tc>
      </w:tr>
      <w:tr w14:paraId="54F462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3CE2766">
            <w:pPr>
              <w:pStyle w:val="14"/>
            </w:pPr>
            <w:r>
              <w:t>效益指标</w:t>
            </w:r>
          </w:p>
        </w:tc>
        <w:tc>
          <w:tcPr>
            <w:tcW w:w="1276" w:type="dxa"/>
            <w:vAlign w:val="center"/>
          </w:tcPr>
          <w:p w14:paraId="70C44390">
            <w:pPr>
              <w:pStyle w:val="12"/>
            </w:pPr>
            <w:r>
              <w:t>可持续影响指标</w:t>
            </w:r>
          </w:p>
        </w:tc>
        <w:tc>
          <w:tcPr>
            <w:tcW w:w="1332" w:type="dxa"/>
            <w:vAlign w:val="center"/>
          </w:tcPr>
          <w:p w14:paraId="0BE57CD0">
            <w:pPr>
              <w:pStyle w:val="12"/>
            </w:pPr>
            <w:r>
              <w:t>长效管理制度建设</w:t>
            </w:r>
          </w:p>
          <w:p w14:paraId="2587E575">
            <w:pPr>
              <w:pStyle w:val="12"/>
            </w:pPr>
          </w:p>
        </w:tc>
        <w:tc>
          <w:tcPr>
            <w:tcW w:w="3430" w:type="dxa"/>
            <w:vAlign w:val="center"/>
          </w:tcPr>
          <w:p w14:paraId="458AE102">
            <w:pPr>
              <w:pStyle w:val="12"/>
            </w:pPr>
            <w:r>
              <w:t>长效管理制度建设</w:t>
            </w:r>
          </w:p>
          <w:p w14:paraId="57309B88">
            <w:pPr>
              <w:pStyle w:val="12"/>
            </w:pPr>
          </w:p>
        </w:tc>
        <w:tc>
          <w:tcPr>
            <w:tcW w:w="2551" w:type="dxa"/>
            <w:vAlign w:val="center"/>
          </w:tcPr>
          <w:p w14:paraId="25F86419">
            <w:pPr>
              <w:pStyle w:val="12"/>
            </w:pPr>
            <w:r>
              <w:t>各院、部、处及直属部门对标新一轮审核评估指标要求完善管理制 度，健全质量保障体</w:t>
            </w:r>
          </w:p>
          <w:p w14:paraId="7DD808C3">
            <w:pPr>
              <w:pStyle w:val="12"/>
            </w:pPr>
            <w:r>
              <w:t>系。</w:t>
            </w:r>
          </w:p>
        </w:tc>
      </w:tr>
      <w:tr w14:paraId="5DA4FF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DC1BEB">
            <w:pPr>
              <w:pStyle w:val="14"/>
            </w:pPr>
            <w:r>
              <w:t>效益指标</w:t>
            </w:r>
          </w:p>
        </w:tc>
        <w:tc>
          <w:tcPr>
            <w:tcW w:w="1276" w:type="dxa"/>
            <w:vAlign w:val="center"/>
          </w:tcPr>
          <w:p w14:paraId="42DC90A4">
            <w:pPr>
              <w:pStyle w:val="12"/>
            </w:pPr>
            <w:r>
              <w:t>社会效益指标</w:t>
            </w:r>
          </w:p>
        </w:tc>
        <w:tc>
          <w:tcPr>
            <w:tcW w:w="1332" w:type="dxa"/>
            <w:vAlign w:val="center"/>
          </w:tcPr>
          <w:p w14:paraId="1356289C">
            <w:pPr>
              <w:pStyle w:val="12"/>
            </w:pPr>
            <w:r>
              <w:t>促进人才培养、科学研究和社会服务协调发展</w:t>
            </w:r>
          </w:p>
        </w:tc>
        <w:tc>
          <w:tcPr>
            <w:tcW w:w="3430" w:type="dxa"/>
            <w:vAlign w:val="center"/>
          </w:tcPr>
          <w:p w14:paraId="06A2A247">
            <w:pPr>
              <w:pStyle w:val="12"/>
            </w:pPr>
            <w:r>
              <w:t>促进人才培养、科学研究和社会服务协调发展</w:t>
            </w:r>
          </w:p>
        </w:tc>
        <w:tc>
          <w:tcPr>
            <w:tcW w:w="2551" w:type="dxa"/>
            <w:vAlign w:val="center"/>
          </w:tcPr>
          <w:p w14:paraId="593EC0A6">
            <w:pPr>
              <w:pStyle w:val="12"/>
            </w:pPr>
            <w:r>
              <w:t>通过审核评估促进学校发展</w:t>
            </w:r>
          </w:p>
        </w:tc>
      </w:tr>
      <w:tr w14:paraId="49E1A7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1314FA1">
            <w:pPr>
              <w:pStyle w:val="14"/>
            </w:pPr>
            <w:r>
              <w:t>满意度指标</w:t>
            </w:r>
          </w:p>
        </w:tc>
        <w:tc>
          <w:tcPr>
            <w:tcW w:w="1276" w:type="dxa"/>
            <w:vAlign w:val="center"/>
          </w:tcPr>
          <w:p w14:paraId="77B0263C">
            <w:pPr>
              <w:pStyle w:val="12"/>
            </w:pPr>
            <w:r>
              <w:t>服务对象满意度指标</w:t>
            </w:r>
          </w:p>
        </w:tc>
        <w:tc>
          <w:tcPr>
            <w:tcW w:w="1332" w:type="dxa"/>
            <w:vAlign w:val="center"/>
          </w:tcPr>
          <w:p w14:paraId="2F1CB51C">
            <w:pPr>
              <w:pStyle w:val="12"/>
            </w:pPr>
            <w:r>
              <w:t>教师和学生满意度</w:t>
            </w:r>
          </w:p>
          <w:p w14:paraId="696552A6">
            <w:pPr>
              <w:pStyle w:val="12"/>
            </w:pPr>
          </w:p>
        </w:tc>
        <w:tc>
          <w:tcPr>
            <w:tcW w:w="3430" w:type="dxa"/>
            <w:vAlign w:val="center"/>
          </w:tcPr>
          <w:p w14:paraId="3C3E65AA">
            <w:pPr>
              <w:pStyle w:val="12"/>
            </w:pPr>
            <w:r>
              <w:t>教师和学生满意度</w:t>
            </w:r>
          </w:p>
          <w:p w14:paraId="34153C69">
            <w:pPr>
              <w:pStyle w:val="12"/>
            </w:pPr>
          </w:p>
        </w:tc>
        <w:tc>
          <w:tcPr>
            <w:tcW w:w="2551" w:type="dxa"/>
            <w:vAlign w:val="center"/>
          </w:tcPr>
          <w:p w14:paraId="6DB38FCE">
            <w:pPr>
              <w:pStyle w:val="12"/>
            </w:pPr>
            <w:r>
              <w:t>≥95%</w:t>
            </w:r>
          </w:p>
        </w:tc>
      </w:tr>
    </w:tbl>
    <w:p w14:paraId="3641B980">
      <w:pPr>
        <w:sectPr>
          <w:pgSz w:w="11900" w:h="16840"/>
          <w:pgMar w:top="1984" w:right="1304" w:bottom="1134" w:left="1304" w:header="720" w:footer="720" w:gutter="0"/>
          <w:cols w:space="720" w:num="1"/>
        </w:sectPr>
      </w:pPr>
    </w:p>
    <w:p w14:paraId="545DF1CE">
      <w:pPr>
        <w:jc w:val="center"/>
      </w:pPr>
    </w:p>
    <w:p w14:paraId="38AFF44A">
      <w:pPr>
        <w:ind w:firstLine="560"/>
        <w:outlineLvl w:val="3"/>
      </w:pPr>
      <w:bookmarkStart w:id="18" w:name="_Toc_4_4_0000000377"/>
      <w:r>
        <w:rPr>
          <w:rFonts w:ascii="方正仿宋_GBK" w:hAnsi="方正仿宋_GBK" w:eastAsia="方正仿宋_GBK" w:cs="方正仿宋_GBK"/>
          <w:sz w:val="28"/>
        </w:rPr>
        <w:t>372.天津市外国留学生政府奖学金绩效目标表</w:t>
      </w:r>
      <w:bookmarkEnd w:id="18"/>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1587"/>
        <w:gridCol w:w="1843"/>
        <w:gridCol w:w="1276"/>
        <w:gridCol w:w="1276"/>
      </w:tblGrid>
      <w:tr w14:paraId="125C0EF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552" w:type="dxa"/>
            <w:gridSpan w:val="2"/>
            <w:tcBorders>
              <w:top w:val="single" w:color="FFFFFF" w:sz="6" w:space="0"/>
              <w:left w:val="single" w:color="FFFFFF" w:sz="6" w:space="0"/>
              <w:right w:val="single" w:color="FFFFFF" w:sz="6" w:space="0"/>
            </w:tcBorders>
            <w:vAlign w:val="center"/>
          </w:tcPr>
          <w:p w14:paraId="6280F50F">
            <w:pPr>
              <w:pStyle w:val="11"/>
            </w:pPr>
            <w:r>
              <w:t>330220天津工业大学</w:t>
            </w:r>
          </w:p>
        </w:tc>
        <w:tc>
          <w:tcPr>
            <w:tcW w:w="7314" w:type="dxa"/>
            <w:gridSpan w:val="5"/>
            <w:tcBorders>
              <w:top w:val="single" w:color="FFFFFF" w:sz="6" w:space="0"/>
              <w:left w:val="single" w:color="FFFFFF" w:sz="6" w:space="0"/>
              <w:right w:val="single" w:color="FFFFFF" w:sz="6" w:space="0"/>
            </w:tcBorders>
            <w:vAlign w:val="center"/>
          </w:tcPr>
          <w:p w14:paraId="3DCE9475">
            <w:pPr>
              <w:pStyle w:val="10"/>
            </w:pPr>
            <w:r>
              <w:t>单位：万元</w:t>
            </w:r>
          </w:p>
        </w:tc>
      </w:tr>
      <w:tr w14:paraId="597CFA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0E4CA3A">
            <w:pPr>
              <w:pStyle w:val="13"/>
            </w:pPr>
            <w:r>
              <w:t>项目名称</w:t>
            </w:r>
          </w:p>
        </w:tc>
        <w:tc>
          <w:tcPr>
            <w:tcW w:w="8590" w:type="dxa"/>
            <w:gridSpan w:val="6"/>
            <w:vAlign w:val="center"/>
          </w:tcPr>
          <w:p w14:paraId="196E053C">
            <w:pPr>
              <w:pStyle w:val="12"/>
            </w:pPr>
            <w:r>
              <w:t>天津市外国留学生政府奖学金</w:t>
            </w:r>
          </w:p>
        </w:tc>
      </w:tr>
      <w:tr w14:paraId="0A1BEC3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4A51E4D5">
            <w:pPr>
              <w:pStyle w:val="13"/>
            </w:pPr>
            <w:r>
              <w:t>预算规模及资金用途</w:t>
            </w:r>
          </w:p>
        </w:tc>
        <w:tc>
          <w:tcPr>
            <w:tcW w:w="1276" w:type="dxa"/>
            <w:vAlign w:val="center"/>
          </w:tcPr>
          <w:p w14:paraId="492EAC55">
            <w:pPr>
              <w:pStyle w:val="13"/>
            </w:pPr>
            <w:r>
              <w:t>预算数</w:t>
            </w:r>
          </w:p>
        </w:tc>
        <w:tc>
          <w:tcPr>
            <w:tcW w:w="1332" w:type="dxa"/>
            <w:vAlign w:val="center"/>
          </w:tcPr>
          <w:p w14:paraId="01424E67">
            <w:pPr>
              <w:pStyle w:val="12"/>
            </w:pPr>
            <w:r>
              <w:t>244.70</w:t>
            </w:r>
          </w:p>
        </w:tc>
        <w:tc>
          <w:tcPr>
            <w:tcW w:w="1587" w:type="dxa"/>
            <w:vAlign w:val="center"/>
          </w:tcPr>
          <w:p w14:paraId="470519A4">
            <w:pPr>
              <w:pStyle w:val="13"/>
            </w:pPr>
            <w:r>
              <w:t>其中：财政    资金</w:t>
            </w:r>
          </w:p>
        </w:tc>
        <w:tc>
          <w:tcPr>
            <w:tcW w:w="1843" w:type="dxa"/>
            <w:vAlign w:val="center"/>
          </w:tcPr>
          <w:p w14:paraId="7E4F9FEA">
            <w:pPr>
              <w:pStyle w:val="12"/>
            </w:pPr>
            <w:r>
              <w:t>244.70</w:t>
            </w:r>
          </w:p>
        </w:tc>
        <w:tc>
          <w:tcPr>
            <w:tcW w:w="1276" w:type="dxa"/>
            <w:vAlign w:val="center"/>
          </w:tcPr>
          <w:p w14:paraId="05719632">
            <w:pPr>
              <w:pStyle w:val="13"/>
            </w:pPr>
            <w:r>
              <w:t>其他资金</w:t>
            </w:r>
          </w:p>
        </w:tc>
        <w:tc>
          <w:tcPr>
            <w:tcW w:w="1276" w:type="dxa"/>
            <w:vAlign w:val="center"/>
          </w:tcPr>
          <w:p w14:paraId="68D0F278">
            <w:pPr>
              <w:pStyle w:val="12"/>
            </w:pPr>
          </w:p>
        </w:tc>
      </w:tr>
      <w:tr w14:paraId="44588C8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345A6AB1"/>
        </w:tc>
        <w:tc>
          <w:tcPr>
            <w:tcW w:w="8590" w:type="dxa"/>
            <w:gridSpan w:val="6"/>
            <w:vAlign w:val="center"/>
          </w:tcPr>
          <w:p w14:paraId="5295E1CB">
            <w:pPr>
              <w:pStyle w:val="12"/>
            </w:pPr>
            <w:r>
              <w:t>留学生政府奖学金发放</w:t>
            </w:r>
          </w:p>
        </w:tc>
      </w:tr>
      <w:tr w14:paraId="3714D06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8864258">
            <w:pPr>
              <w:pStyle w:val="13"/>
            </w:pPr>
            <w:r>
              <w:t>绩效目标</w:t>
            </w:r>
          </w:p>
        </w:tc>
        <w:tc>
          <w:tcPr>
            <w:tcW w:w="8590" w:type="dxa"/>
            <w:gridSpan w:val="6"/>
            <w:vAlign w:val="center"/>
          </w:tcPr>
          <w:p w14:paraId="0A655DCF">
            <w:pPr>
              <w:pStyle w:val="12"/>
            </w:pPr>
            <w:r>
              <w:t>1.2025 年计划利用天津市政府奖学金招生 90 名留学生。</w:t>
            </w:r>
          </w:p>
          <w:p w14:paraId="2DAEF6AB">
            <w:pPr>
              <w:pStyle w:val="12"/>
            </w:pPr>
            <w:r>
              <w:t>2.建立天津市外国留学生政府奖学金学生管理机制，提升来华留学质量，推</w:t>
            </w:r>
          </w:p>
          <w:p w14:paraId="40F51AF0">
            <w:pPr>
              <w:pStyle w:val="12"/>
            </w:pPr>
            <w:r>
              <w:t>动内涵发展。</w:t>
            </w:r>
          </w:p>
          <w:p w14:paraId="3B3B58D0">
            <w:pPr>
              <w:pStyle w:val="12"/>
            </w:pPr>
            <w:r>
              <w:t>3.计划利用天津市外国留学生奖学金资助服务元首外交项目，巩固市领导成</w:t>
            </w:r>
          </w:p>
          <w:p w14:paraId="21E3FD36">
            <w:pPr>
              <w:pStyle w:val="12"/>
            </w:pPr>
            <w:r>
              <w:t>果等重点项目，推动我校国际化教育进展，助力天津市留学生教育提质增</w:t>
            </w:r>
          </w:p>
          <w:p w14:paraId="430C4402">
            <w:pPr>
              <w:pStyle w:val="12"/>
            </w:pPr>
            <w:r>
              <w:t>效。</w:t>
            </w:r>
          </w:p>
        </w:tc>
      </w:tr>
    </w:tbl>
    <w:p w14:paraId="0FE3A99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95435A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A1978C">
            <w:pPr>
              <w:pStyle w:val="13"/>
            </w:pPr>
            <w:r>
              <w:t>一级指标</w:t>
            </w:r>
          </w:p>
        </w:tc>
        <w:tc>
          <w:tcPr>
            <w:tcW w:w="1276" w:type="dxa"/>
            <w:vAlign w:val="center"/>
          </w:tcPr>
          <w:p w14:paraId="41043E52">
            <w:pPr>
              <w:pStyle w:val="13"/>
            </w:pPr>
            <w:r>
              <w:t>二级指标</w:t>
            </w:r>
          </w:p>
        </w:tc>
        <w:tc>
          <w:tcPr>
            <w:tcW w:w="1332" w:type="dxa"/>
            <w:vAlign w:val="center"/>
          </w:tcPr>
          <w:p w14:paraId="7BCE09B4">
            <w:pPr>
              <w:pStyle w:val="13"/>
            </w:pPr>
            <w:r>
              <w:t>三级指标</w:t>
            </w:r>
          </w:p>
        </w:tc>
        <w:tc>
          <w:tcPr>
            <w:tcW w:w="3430" w:type="dxa"/>
            <w:vAlign w:val="center"/>
          </w:tcPr>
          <w:p w14:paraId="368470A8">
            <w:pPr>
              <w:pStyle w:val="13"/>
            </w:pPr>
            <w:r>
              <w:t>绩效指标描述</w:t>
            </w:r>
          </w:p>
        </w:tc>
        <w:tc>
          <w:tcPr>
            <w:tcW w:w="2551" w:type="dxa"/>
            <w:vAlign w:val="center"/>
          </w:tcPr>
          <w:p w14:paraId="1BEBE22F">
            <w:pPr>
              <w:pStyle w:val="13"/>
            </w:pPr>
            <w:r>
              <w:t>指标值</w:t>
            </w:r>
          </w:p>
        </w:tc>
      </w:tr>
      <w:tr w14:paraId="539FAA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876EA76">
            <w:pPr>
              <w:pStyle w:val="14"/>
            </w:pPr>
            <w:r>
              <w:t>产出指标</w:t>
            </w:r>
          </w:p>
        </w:tc>
        <w:tc>
          <w:tcPr>
            <w:tcW w:w="1276" w:type="dxa"/>
            <w:vAlign w:val="center"/>
          </w:tcPr>
          <w:p w14:paraId="1A6306F8">
            <w:pPr>
              <w:pStyle w:val="12"/>
            </w:pPr>
            <w:r>
              <w:t>数量指标</w:t>
            </w:r>
          </w:p>
        </w:tc>
        <w:tc>
          <w:tcPr>
            <w:tcW w:w="1332" w:type="dxa"/>
            <w:vAlign w:val="center"/>
          </w:tcPr>
          <w:p w14:paraId="0CEE7AF1">
            <w:pPr>
              <w:pStyle w:val="12"/>
            </w:pPr>
            <w:r>
              <w:t>资助人数</w:t>
            </w:r>
          </w:p>
        </w:tc>
        <w:tc>
          <w:tcPr>
            <w:tcW w:w="3430" w:type="dxa"/>
            <w:vAlign w:val="center"/>
          </w:tcPr>
          <w:p w14:paraId="72D0172A">
            <w:pPr>
              <w:pStyle w:val="12"/>
            </w:pPr>
            <w:r>
              <w:t>资助人数</w:t>
            </w:r>
          </w:p>
        </w:tc>
        <w:tc>
          <w:tcPr>
            <w:tcW w:w="2551" w:type="dxa"/>
            <w:vAlign w:val="center"/>
          </w:tcPr>
          <w:p w14:paraId="21EB940C">
            <w:pPr>
              <w:pStyle w:val="12"/>
            </w:pPr>
            <w:r>
              <w:t>≥90人</w:t>
            </w:r>
          </w:p>
        </w:tc>
      </w:tr>
      <w:tr w14:paraId="7D95C9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C4421C7"/>
        </w:tc>
        <w:tc>
          <w:tcPr>
            <w:tcW w:w="1276" w:type="dxa"/>
            <w:vAlign w:val="center"/>
          </w:tcPr>
          <w:p w14:paraId="141F7321">
            <w:pPr>
              <w:pStyle w:val="12"/>
            </w:pPr>
            <w:r>
              <w:t>成本指标</w:t>
            </w:r>
          </w:p>
        </w:tc>
        <w:tc>
          <w:tcPr>
            <w:tcW w:w="1332" w:type="dxa"/>
            <w:vAlign w:val="center"/>
          </w:tcPr>
          <w:p w14:paraId="73F0F787">
            <w:pPr>
              <w:pStyle w:val="12"/>
            </w:pPr>
            <w:r>
              <w:t>本专科二等资助标准</w:t>
            </w:r>
          </w:p>
        </w:tc>
        <w:tc>
          <w:tcPr>
            <w:tcW w:w="3430" w:type="dxa"/>
            <w:vAlign w:val="center"/>
          </w:tcPr>
          <w:p w14:paraId="7CA5FB81">
            <w:pPr>
              <w:pStyle w:val="12"/>
            </w:pPr>
            <w:r>
              <w:t>本专科二等资助标准</w:t>
            </w:r>
          </w:p>
        </w:tc>
        <w:tc>
          <w:tcPr>
            <w:tcW w:w="2551" w:type="dxa"/>
            <w:vAlign w:val="center"/>
          </w:tcPr>
          <w:p w14:paraId="3C128762">
            <w:pPr>
              <w:pStyle w:val="12"/>
            </w:pPr>
            <w:r>
              <w:t>2万元/人/年</w:t>
            </w:r>
          </w:p>
        </w:tc>
      </w:tr>
      <w:tr w14:paraId="3EA67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F6B91F9"/>
        </w:tc>
        <w:tc>
          <w:tcPr>
            <w:tcW w:w="1276" w:type="dxa"/>
            <w:vAlign w:val="center"/>
          </w:tcPr>
          <w:p w14:paraId="0BE61435">
            <w:pPr>
              <w:pStyle w:val="12"/>
            </w:pPr>
            <w:r>
              <w:t>成本指标</w:t>
            </w:r>
          </w:p>
        </w:tc>
        <w:tc>
          <w:tcPr>
            <w:tcW w:w="1332" w:type="dxa"/>
            <w:vAlign w:val="center"/>
          </w:tcPr>
          <w:p w14:paraId="2D19D614">
            <w:pPr>
              <w:pStyle w:val="12"/>
            </w:pPr>
            <w:r>
              <w:t>本专科一等资助标准</w:t>
            </w:r>
          </w:p>
        </w:tc>
        <w:tc>
          <w:tcPr>
            <w:tcW w:w="3430" w:type="dxa"/>
            <w:vAlign w:val="center"/>
          </w:tcPr>
          <w:p w14:paraId="7583A9F2">
            <w:pPr>
              <w:pStyle w:val="12"/>
            </w:pPr>
            <w:r>
              <w:t>本专科一等资助标准</w:t>
            </w:r>
          </w:p>
        </w:tc>
        <w:tc>
          <w:tcPr>
            <w:tcW w:w="2551" w:type="dxa"/>
            <w:vAlign w:val="center"/>
          </w:tcPr>
          <w:p w14:paraId="2B74CC51">
            <w:pPr>
              <w:pStyle w:val="12"/>
            </w:pPr>
            <w:r>
              <w:t>3.48万元/人/年</w:t>
            </w:r>
          </w:p>
        </w:tc>
      </w:tr>
      <w:tr w14:paraId="42C8A8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689EBB4"/>
        </w:tc>
        <w:tc>
          <w:tcPr>
            <w:tcW w:w="1276" w:type="dxa"/>
            <w:vAlign w:val="center"/>
          </w:tcPr>
          <w:p w14:paraId="341EBB69">
            <w:pPr>
              <w:pStyle w:val="12"/>
            </w:pPr>
            <w:r>
              <w:t>成本指标</w:t>
            </w:r>
          </w:p>
        </w:tc>
        <w:tc>
          <w:tcPr>
            <w:tcW w:w="1332" w:type="dxa"/>
            <w:vAlign w:val="center"/>
          </w:tcPr>
          <w:p w14:paraId="0F38020D">
            <w:pPr>
              <w:pStyle w:val="12"/>
            </w:pPr>
            <w:r>
              <w:t>硕士二等资助标准</w:t>
            </w:r>
          </w:p>
        </w:tc>
        <w:tc>
          <w:tcPr>
            <w:tcW w:w="3430" w:type="dxa"/>
            <w:vAlign w:val="center"/>
          </w:tcPr>
          <w:p w14:paraId="426A5C0F">
            <w:pPr>
              <w:pStyle w:val="12"/>
            </w:pPr>
            <w:r>
              <w:t>硕士二等资助标准</w:t>
            </w:r>
          </w:p>
        </w:tc>
        <w:tc>
          <w:tcPr>
            <w:tcW w:w="2551" w:type="dxa"/>
            <w:vAlign w:val="center"/>
          </w:tcPr>
          <w:p w14:paraId="3E93BD22">
            <w:pPr>
              <w:pStyle w:val="12"/>
            </w:pPr>
            <w:r>
              <w:t>3万元/人/年</w:t>
            </w:r>
          </w:p>
        </w:tc>
      </w:tr>
      <w:tr w14:paraId="61D130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129D0C"/>
        </w:tc>
        <w:tc>
          <w:tcPr>
            <w:tcW w:w="1276" w:type="dxa"/>
            <w:vAlign w:val="center"/>
          </w:tcPr>
          <w:p w14:paraId="007A99D5">
            <w:pPr>
              <w:pStyle w:val="12"/>
            </w:pPr>
            <w:r>
              <w:t>成本指标</w:t>
            </w:r>
          </w:p>
        </w:tc>
        <w:tc>
          <w:tcPr>
            <w:tcW w:w="1332" w:type="dxa"/>
            <w:vAlign w:val="center"/>
          </w:tcPr>
          <w:p w14:paraId="20E6DEB1">
            <w:pPr>
              <w:pStyle w:val="12"/>
            </w:pPr>
            <w:r>
              <w:t>硕士一等资助标准</w:t>
            </w:r>
          </w:p>
        </w:tc>
        <w:tc>
          <w:tcPr>
            <w:tcW w:w="3430" w:type="dxa"/>
            <w:vAlign w:val="center"/>
          </w:tcPr>
          <w:p w14:paraId="3694A30B">
            <w:pPr>
              <w:pStyle w:val="12"/>
            </w:pPr>
            <w:r>
              <w:t>硕士一等资助标准</w:t>
            </w:r>
          </w:p>
        </w:tc>
        <w:tc>
          <w:tcPr>
            <w:tcW w:w="2551" w:type="dxa"/>
            <w:vAlign w:val="center"/>
          </w:tcPr>
          <w:p w14:paraId="3413EEFF">
            <w:pPr>
              <w:pStyle w:val="12"/>
            </w:pPr>
            <w:r>
              <w:t>4.78万元/人/年</w:t>
            </w:r>
          </w:p>
        </w:tc>
      </w:tr>
      <w:tr w14:paraId="3F0711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5A345C"/>
        </w:tc>
        <w:tc>
          <w:tcPr>
            <w:tcW w:w="1276" w:type="dxa"/>
            <w:vAlign w:val="center"/>
          </w:tcPr>
          <w:p w14:paraId="290FCE71">
            <w:pPr>
              <w:pStyle w:val="12"/>
            </w:pPr>
            <w:r>
              <w:t>时效指标</w:t>
            </w:r>
          </w:p>
        </w:tc>
        <w:tc>
          <w:tcPr>
            <w:tcW w:w="1332" w:type="dxa"/>
            <w:vAlign w:val="center"/>
          </w:tcPr>
          <w:p w14:paraId="12C17ECA">
            <w:pPr>
              <w:pStyle w:val="12"/>
            </w:pPr>
            <w:r>
              <w:t>宣传、录取、报到工作</w:t>
            </w:r>
          </w:p>
          <w:p w14:paraId="65D5AEA7">
            <w:pPr>
              <w:pStyle w:val="12"/>
            </w:pPr>
            <w:r>
              <w:t>完成情况</w:t>
            </w:r>
          </w:p>
        </w:tc>
        <w:tc>
          <w:tcPr>
            <w:tcW w:w="3430" w:type="dxa"/>
            <w:vAlign w:val="center"/>
          </w:tcPr>
          <w:p w14:paraId="134C43A7">
            <w:pPr>
              <w:pStyle w:val="12"/>
            </w:pPr>
            <w:r>
              <w:t>宣传、录取、报到工作完成情况</w:t>
            </w:r>
          </w:p>
        </w:tc>
        <w:tc>
          <w:tcPr>
            <w:tcW w:w="2551" w:type="dxa"/>
            <w:vAlign w:val="center"/>
          </w:tcPr>
          <w:p w14:paraId="191CCAE3">
            <w:pPr>
              <w:pStyle w:val="12"/>
            </w:pPr>
            <w:r>
              <w:t>2025年12月</w:t>
            </w:r>
          </w:p>
        </w:tc>
      </w:tr>
      <w:tr w14:paraId="0BBA82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81DA794"/>
        </w:tc>
        <w:tc>
          <w:tcPr>
            <w:tcW w:w="1276" w:type="dxa"/>
            <w:vAlign w:val="center"/>
          </w:tcPr>
          <w:p w14:paraId="28B27B7C">
            <w:pPr>
              <w:pStyle w:val="12"/>
            </w:pPr>
            <w:r>
              <w:t>质量指标</w:t>
            </w:r>
          </w:p>
        </w:tc>
        <w:tc>
          <w:tcPr>
            <w:tcW w:w="1332" w:type="dxa"/>
            <w:vAlign w:val="center"/>
          </w:tcPr>
          <w:p w14:paraId="425821A2">
            <w:pPr>
              <w:pStyle w:val="12"/>
            </w:pPr>
            <w:r>
              <w:t>资助外国留学生学历生</w:t>
            </w:r>
          </w:p>
          <w:p w14:paraId="0BAA7C72">
            <w:pPr>
              <w:pStyle w:val="12"/>
            </w:pPr>
            <w:r>
              <w:t>比例</w:t>
            </w:r>
          </w:p>
        </w:tc>
        <w:tc>
          <w:tcPr>
            <w:tcW w:w="3430" w:type="dxa"/>
            <w:vAlign w:val="center"/>
          </w:tcPr>
          <w:p w14:paraId="00459E8D">
            <w:pPr>
              <w:pStyle w:val="12"/>
            </w:pPr>
            <w:r>
              <w:t>资助外国留学生学历生</w:t>
            </w:r>
          </w:p>
          <w:p w14:paraId="4BE762BE">
            <w:pPr>
              <w:pStyle w:val="12"/>
            </w:pPr>
            <w:r>
              <w:t>比例</w:t>
            </w:r>
          </w:p>
        </w:tc>
        <w:tc>
          <w:tcPr>
            <w:tcW w:w="2551" w:type="dxa"/>
            <w:vAlign w:val="center"/>
          </w:tcPr>
          <w:p w14:paraId="4A11C7EC">
            <w:pPr>
              <w:pStyle w:val="12"/>
            </w:pPr>
            <w:r>
              <w:t>≥90%</w:t>
            </w:r>
          </w:p>
        </w:tc>
      </w:tr>
      <w:tr w14:paraId="7DB7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6039041">
            <w:pPr>
              <w:pStyle w:val="14"/>
            </w:pPr>
            <w:r>
              <w:t>效益指标</w:t>
            </w:r>
          </w:p>
        </w:tc>
        <w:tc>
          <w:tcPr>
            <w:tcW w:w="1276" w:type="dxa"/>
            <w:vAlign w:val="center"/>
          </w:tcPr>
          <w:p w14:paraId="3D1DE899">
            <w:pPr>
              <w:pStyle w:val="12"/>
            </w:pPr>
            <w:r>
              <w:t>可持续影响指标</w:t>
            </w:r>
          </w:p>
        </w:tc>
        <w:tc>
          <w:tcPr>
            <w:tcW w:w="1332" w:type="dxa"/>
            <w:vAlign w:val="center"/>
          </w:tcPr>
          <w:p w14:paraId="65C9062B">
            <w:pPr>
              <w:pStyle w:val="12"/>
            </w:pPr>
            <w:r>
              <w:t>资助效果</w:t>
            </w:r>
          </w:p>
        </w:tc>
        <w:tc>
          <w:tcPr>
            <w:tcW w:w="3430" w:type="dxa"/>
            <w:vAlign w:val="center"/>
          </w:tcPr>
          <w:p w14:paraId="265C8C99">
            <w:pPr>
              <w:pStyle w:val="12"/>
            </w:pPr>
            <w:r>
              <w:t>资助效果</w:t>
            </w:r>
          </w:p>
        </w:tc>
        <w:tc>
          <w:tcPr>
            <w:tcW w:w="2551" w:type="dxa"/>
            <w:vAlign w:val="center"/>
          </w:tcPr>
          <w:p w14:paraId="34580A0C">
            <w:pPr>
              <w:pStyle w:val="12"/>
            </w:pPr>
            <w:r>
              <w:t>不断扩大教育对外开</w:t>
            </w:r>
          </w:p>
          <w:p w14:paraId="36C50C89">
            <w:pPr>
              <w:pStyle w:val="12"/>
            </w:pPr>
            <w:r>
              <w:t>放</w:t>
            </w:r>
          </w:p>
        </w:tc>
      </w:tr>
      <w:tr w14:paraId="2FE939E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518256">
            <w:pPr>
              <w:pStyle w:val="14"/>
            </w:pPr>
            <w:r>
              <w:t>效益指标</w:t>
            </w:r>
          </w:p>
        </w:tc>
        <w:tc>
          <w:tcPr>
            <w:tcW w:w="1276" w:type="dxa"/>
            <w:vAlign w:val="center"/>
          </w:tcPr>
          <w:p w14:paraId="2F640C02">
            <w:pPr>
              <w:pStyle w:val="12"/>
            </w:pPr>
            <w:r>
              <w:t>社会效益指标</w:t>
            </w:r>
          </w:p>
        </w:tc>
        <w:tc>
          <w:tcPr>
            <w:tcW w:w="1332" w:type="dxa"/>
            <w:vAlign w:val="center"/>
          </w:tcPr>
          <w:p w14:paraId="69FE56F6">
            <w:pPr>
              <w:pStyle w:val="12"/>
            </w:pPr>
            <w:r>
              <w:t>资助效果</w:t>
            </w:r>
          </w:p>
        </w:tc>
        <w:tc>
          <w:tcPr>
            <w:tcW w:w="3430" w:type="dxa"/>
            <w:vAlign w:val="center"/>
          </w:tcPr>
          <w:p w14:paraId="157C0EE8">
            <w:pPr>
              <w:pStyle w:val="12"/>
            </w:pPr>
            <w:r>
              <w:t>资助效果</w:t>
            </w:r>
          </w:p>
        </w:tc>
        <w:tc>
          <w:tcPr>
            <w:tcW w:w="2551" w:type="dxa"/>
            <w:vAlign w:val="center"/>
          </w:tcPr>
          <w:p w14:paraId="6FA8D1B5">
            <w:pPr>
              <w:pStyle w:val="12"/>
            </w:pPr>
            <w:r>
              <w:t>通过奖学金资助世界各国学生来华来津留学，达到</w:t>
            </w:r>
          </w:p>
          <w:p w14:paraId="651F9DA1">
            <w:pPr>
              <w:pStyle w:val="12"/>
            </w:pPr>
            <w:r>
              <w:t>“质、</w:t>
            </w:r>
          </w:p>
          <w:p w14:paraId="3FDAAB1E">
            <w:pPr>
              <w:pStyle w:val="12"/>
            </w:pPr>
            <w:r>
              <w:t>量”双升目 标。进而为营造天津市开放包容国际化大都市形象，促进人类文明交流互鉴，推动中国文化国际传播作出贡献。</w:t>
            </w:r>
          </w:p>
        </w:tc>
      </w:tr>
      <w:tr w14:paraId="53E008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D4BC75F">
            <w:pPr>
              <w:pStyle w:val="14"/>
            </w:pPr>
            <w:r>
              <w:t>满意度指标</w:t>
            </w:r>
          </w:p>
        </w:tc>
        <w:tc>
          <w:tcPr>
            <w:tcW w:w="1276" w:type="dxa"/>
            <w:vAlign w:val="center"/>
          </w:tcPr>
          <w:p w14:paraId="3FE98F69">
            <w:pPr>
              <w:pStyle w:val="12"/>
            </w:pPr>
            <w:r>
              <w:t>服务对象满意度指标</w:t>
            </w:r>
          </w:p>
        </w:tc>
        <w:tc>
          <w:tcPr>
            <w:tcW w:w="1332" w:type="dxa"/>
            <w:vAlign w:val="center"/>
          </w:tcPr>
          <w:p w14:paraId="18FC64EF">
            <w:pPr>
              <w:pStyle w:val="12"/>
            </w:pPr>
            <w:r>
              <w:t>服务对象满意度指标</w:t>
            </w:r>
          </w:p>
        </w:tc>
        <w:tc>
          <w:tcPr>
            <w:tcW w:w="3430" w:type="dxa"/>
            <w:vAlign w:val="center"/>
          </w:tcPr>
          <w:p w14:paraId="1DA0504D">
            <w:pPr>
              <w:pStyle w:val="12"/>
            </w:pPr>
            <w:r>
              <w:t>服务对象满意度指标</w:t>
            </w:r>
          </w:p>
        </w:tc>
        <w:tc>
          <w:tcPr>
            <w:tcW w:w="2551" w:type="dxa"/>
            <w:vAlign w:val="center"/>
          </w:tcPr>
          <w:p w14:paraId="62447815">
            <w:pPr>
              <w:pStyle w:val="12"/>
            </w:pPr>
            <w:r>
              <w:t>≥90%</w:t>
            </w:r>
          </w:p>
        </w:tc>
      </w:tr>
    </w:tbl>
    <w:p w14:paraId="15A99AC9">
      <w:pPr>
        <w:sectPr>
          <w:pgSz w:w="11900" w:h="16840"/>
          <w:pgMar w:top="1984" w:right="1304" w:bottom="1134" w:left="1304" w:header="720" w:footer="720" w:gutter="0"/>
          <w:cols w:space="720" w:num="1"/>
        </w:sectPr>
      </w:pPr>
    </w:p>
    <w:p w14:paraId="0E6A62AE">
      <w:pPr>
        <w:jc w:val="center"/>
      </w:pPr>
    </w:p>
    <w:p w14:paraId="13739E0D">
      <w:pPr>
        <w:ind w:firstLine="560"/>
        <w:outlineLvl w:val="3"/>
      </w:pPr>
      <w:bookmarkStart w:id="19" w:name="_Toc_4_4_0000000378"/>
      <w:r>
        <w:rPr>
          <w:rFonts w:ascii="方正仿宋_GBK" w:hAnsi="方正仿宋_GBK" w:eastAsia="方正仿宋_GBK" w:cs="方正仿宋_GBK"/>
          <w:sz w:val="28"/>
        </w:rPr>
        <w:t>373.学生资助补助经费-中央专款绩效目标表</w:t>
      </w:r>
      <w:bookmarkEnd w:id="19"/>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75"/>
        <w:gridCol w:w="1057"/>
        <w:gridCol w:w="1587"/>
        <w:gridCol w:w="1843"/>
        <w:gridCol w:w="1276"/>
        <w:gridCol w:w="1276"/>
      </w:tblGrid>
      <w:tr w14:paraId="30E3923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827" w:type="dxa"/>
            <w:gridSpan w:val="3"/>
            <w:tcBorders>
              <w:top w:val="single" w:color="FFFFFF" w:sz="6" w:space="0"/>
              <w:left w:val="single" w:color="FFFFFF" w:sz="6" w:space="0"/>
              <w:right w:val="single" w:color="FFFFFF" w:sz="6" w:space="0"/>
            </w:tcBorders>
            <w:vAlign w:val="center"/>
          </w:tcPr>
          <w:p w14:paraId="03591079">
            <w:pPr>
              <w:pStyle w:val="11"/>
            </w:pPr>
            <w:r>
              <w:t>330220天津工业大学</w:t>
            </w:r>
          </w:p>
        </w:tc>
        <w:tc>
          <w:tcPr>
            <w:tcW w:w="7039" w:type="dxa"/>
            <w:gridSpan w:val="5"/>
            <w:tcBorders>
              <w:top w:val="single" w:color="FFFFFF" w:sz="6" w:space="0"/>
              <w:left w:val="single" w:color="FFFFFF" w:sz="6" w:space="0"/>
              <w:right w:val="single" w:color="FFFFFF" w:sz="6" w:space="0"/>
            </w:tcBorders>
            <w:vAlign w:val="center"/>
          </w:tcPr>
          <w:p w14:paraId="0C19A16A">
            <w:pPr>
              <w:pStyle w:val="10"/>
            </w:pPr>
            <w:r>
              <w:t>单位：万元</w:t>
            </w:r>
          </w:p>
        </w:tc>
      </w:tr>
      <w:tr w14:paraId="1511C4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4B474EE">
            <w:pPr>
              <w:pStyle w:val="13"/>
            </w:pPr>
            <w:r>
              <w:t>项目名称</w:t>
            </w:r>
          </w:p>
        </w:tc>
        <w:tc>
          <w:tcPr>
            <w:tcW w:w="8590" w:type="dxa"/>
            <w:gridSpan w:val="7"/>
            <w:vAlign w:val="center"/>
          </w:tcPr>
          <w:p w14:paraId="0A7B1AAA">
            <w:pPr>
              <w:pStyle w:val="12"/>
            </w:pPr>
            <w:r>
              <w:t>学生资助补助经费-中央专款</w:t>
            </w:r>
          </w:p>
        </w:tc>
      </w:tr>
      <w:tr w14:paraId="4AC7B0B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263C261">
            <w:pPr>
              <w:pStyle w:val="13"/>
            </w:pPr>
            <w:r>
              <w:t>预算规模及资金用途</w:t>
            </w:r>
          </w:p>
        </w:tc>
        <w:tc>
          <w:tcPr>
            <w:tcW w:w="1276" w:type="dxa"/>
            <w:vAlign w:val="center"/>
          </w:tcPr>
          <w:p w14:paraId="6F1587EA">
            <w:pPr>
              <w:pStyle w:val="13"/>
            </w:pPr>
            <w:r>
              <w:t>预算数</w:t>
            </w:r>
          </w:p>
        </w:tc>
        <w:tc>
          <w:tcPr>
            <w:tcW w:w="1332" w:type="dxa"/>
            <w:gridSpan w:val="2"/>
            <w:vAlign w:val="center"/>
          </w:tcPr>
          <w:p w14:paraId="06C891A4">
            <w:pPr>
              <w:pStyle w:val="12"/>
            </w:pPr>
            <w:r>
              <w:t>2365.53</w:t>
            </w:r>
          </w:p>
        </w:tc>
        <w:tc>
          <w:tcPr>
            <w:tcW w:w="1587" w:type="dxa"/>
            <w:vAlign w:val="center"/>
          </w:tcPr>
          <w:p w14:paraId="567007C2">
            <w:pPr>
              <w:pStyle w:val="13"/>
            </w:pPr>
            <w:r>
              <w:t>其中：财政    资金</w:t>
            </w:r>
          </w:p>
        </w:tc>
        <w:tc>
          <w:tcPr>
            <w:tcW w:w="1843" w:type="dxa"/>
            <w:vAlign w:val="center"/>
          </w:tcPr>
          <w:p w14:paraId="0EBD38AE">
            <w:pPr>
              <w:pStyle w:val="12"/>
            </w:pPr>
            <w:r>
              <w:t>2365.53</w:t>
            </w:r>
          </w:p>
        </w:tc>
        <w:tc>
          <w:tcPr>
            <w:tcW w:w="1276" w:type="dxa"/>
            <w:vAlign w:val="center"/>
          </w:tcPr>
          <w:p w14:paraId="0AF53B77">
            <w:pPr>
              <w:pStyle w:val="13"/>
            </w:pPr>
            <w:r>
              <w:t>其他资金</w:t>
            </w:r>
          </w:p>
        </w:tc>
        <w:tc>
          <w:tcPr>
            <w:tcW w:w="1276" w:type="dxa"/>
            <w:vAlign w:val="center"/>
          </w:tcPr>
          <w:p w14:paraId="3C36E71E">
            <w:pPr>
              <w:pStyle w:val="12"/>
            </w:pPr>
          </w:p>
        </w:tc>
      </w:tr>
      <w:tr w14:paraId="33AC96B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C7F31EB"/>
        </w:tc>
        <w:tc>
          <w:tcPr>
            <w:tcW w:w="8590" w:type="dxa"/>
            <w:gridSpan w:val="7"/>
            <w:vAlign w:val="center"/>
          </w:tcPr>
          <w:p w14:paraId="4CD6C7B0">
            <w:pPr>
              <w:pStyle w:val="12"/>
            </w:pPr>
            <w:r>
              <w:t>用于2025年学生奖助学金发放</w:t>
            </w:r>
          </w:p>
        </w:tc>
      </w:tr>
      <w:tr w14:paraId="4D60851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2D09E06">
            <w:pPr>
              <w:pStyle w:val="13"/>
            </w:pPr>
            <w:r>
              <w:t>绩效目标</w:t>
            </w:r>
          </w:p>
        </w:tc>
        <w:tc>
          <w:tcPr>
            <w:tcW w:w="8590" w:type="dxa"/>
            <w:gridSpan w:val="7"/>
            <w:vAlign w:val="center"/>
          </w:tcPr>
          <w:p w14:paraId="434A9634">
            <w:pPr>
              <w:pStyle w:val="12"/>
            </w:pPr>
            <w:r>
              <w:t xml:space="preserve">1.完善学校奖助学金、基层就业学费补偿、贷款代偿管理制度体系，保障资助对象权益。      </w:t>
            </w:r>
          </w:p>
          <w:p w14:paraId="377B919C">
            <w:pPr>
              <w:pStyle w:val="12"/>
            </w:pPr>
            <w:r>
              <w:t>2.教育引导激励资助对象将受资助转化为成长奋斗的动力，以优异的学业和工作成绩回报社会。</w:t>
            </w:r>
          </w:p>
        </w:tc>
      </w:tr>
    </w:tbl>
    <w:p w14:paraId="2BF3A43F">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81E1B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4A510BA">
            <w:pPr>
              <w:pStyle w:val="13"/>
            </w:pPr>
            <w:r>
              <w:t>一级指标</w:t>
            </w:r>
          </w:p>
        </w:tc>
        <w:tc>
          <w:tcPr>
            <w:tcW w:w="1276" w:type="dxa"/>
            <w:vAlign w:val="center"/>
          </w:tcPr>
          <w:p w14:paraId="1821D622">
            <w:pPr>
              <w:pStyle w:val="13"/>
            </w:pPr>
            <w:r>
              <w:t>二级指标</w:t>
            </w:r>
          </w:p>
        </w:tc>
        <w:tc>
          <w:tcPr>
            <w:tcW w:w="1332" w:type="dxa"/>
            <w:vAlign w:val="center"/>
          </w:tcPr>
          <w:p w14:paraId="2C92341C">
            <w:pPr>
              <w:pStyle w:val="13"/>
            </w:pPr>
            <w:r>
              <w:t>三级指标</w:t>
            </w:r>
          </w:p>
        </w:tc>
        <w:tc>
          <w:tcPr>
            <w:tcW w:w="3430" w:type="dxa"/>
            <w:vAlign w:val="center"/>
          </w:tcPr>
          <w:p w14:paraId="4CC7A845">
            <w:pPr>
              <w:pStyle w:val="13"/>
            </w:pPr>
            <w:r>
              <w:t>绩效指标描述</w:t>
            </w:r>
          </w:p>
        </w:tc>
        <w:tc>
          <w:tcPr>
            <w:tcW w:w="2551" w:type="dxa"/>
            <w:vAlign w:val="center"/>
          </w:tcPr>
          <w:p w14:paraId="5006EF5A">
            <w:pPr>
              <w:pStyle w:val="13"/>
            </w:pPr>
            <w:r>
              <w:t>指标值</w:t>
            </w:r>
          </w:p>
        </w:tc>
      </w:tr>
      <w:tr w14:paraId="420E93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06828E8">
            <w:pPr>
              <w:pStyle w:val="14"/>
            </w:pPr>
            <w:r>
              <w:t>产出指标</w:t>
            </w:r>
          </w:p>
        </w:tc>
        <w:tc>
          <w:tcPr>
            <w:tcW w:w="1276" w:type="dxa"/>
            <w:vAlign w:val="center"/>
          </w:tcPr>
          <w:p w14:paraId="1AF32531">
            <w:pPr>
              <w:pStyle w:val="12"/>
            </w:pPr>
            <w:r>
              <w:t>数量指标</w:t>
            </w:r>
          </w:p>
        </w:tc>
        <w:tc>
          <w:tcPr>
            <w:tcW w:w="1332" w:type="dxa"/>
            <w:vAlign w:val="center"/>
          </w:tcPr>
          <w:p w14:paraId="7E4ED89E">
            <w:pPr>
              <w:pStyle w:val="12"/>
            </w:pPr>
            <w:r>
              <w:t>本科生资助人数</w:t>
            </w:r>
          </w:p>
        </w:tc>
        <w:tc>
          <w:tcPr>
            <w:tcW w:w="3430" w:type="dxa"/>
            <w:vAlign w:val="center"/>
          </w:tcPr>
          <w:p w14:paraId="543765F6">
            <w:pPr>
              <w:pStyle w:val="12"/>
            </w:pPr>
            <w:r>
              <w:t>本科生资助人数</w:t>
            </w:r>
          </w:p>
        </w:tc>
        <w:tc>
          <w:tcPr>
            <w:tcW w:w="2551" w:type="dxa"/>
            <w:vAlign w:val="center"/>
          </w:tcPr>
          <w:p w14:paraId="424EE561">
            <w:pPr>
              <w:pStyle w:val="12"/>
            </w:pPr>
            <w:r>
              <w:t>≥4500人次</w:t>
            </w:r>
          </w:p>
        </w:tc>
      </w:tr>
      <w:tr w14:paraId="46B11E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981C151"/>
        </w:tc>
        <w:tc>
          <w:tcPr>
            <w:tcW w:w="1276" w:type="dxa"/>
            <w:vAlign w:val="center"/>
          </w:tcPr>
          <w:p w14:paraId="6AAFAF23">
            <w:pPr>
              <w:pStyle w:val="12"/>
            </w:pPr>
            <w:r>
              <w:t>数量指标</w:t>
            </w:r>
          </w:p>
        </w:tc>
        <w:tc>
          <w:tcPr>
            <w:tcW w:w="1332" w:type="dxa"/>
            <w:vAlign w:val="center"/>
          </w:tcPr>
          <w:p w14:paraId="5F43122B">
            <w:pPr>
              <w:pStyle w:val="12"/>
            </w:pPr>
            <w:r>
              <w:t>研究生资助人数</w:t>
            </w:r>
          </w:p>
        </w:tc>
        <w:tc>
          <w:tcPr>
            <w:tcW w:w="3430" w:type="dxa"/>
            <w:vAlign w:val="center"/>
          </w:tcPr>
          <w:p w14:paraId="1953FAAF">
            <w:pPr>
              <w:pStyle w:val="12"/>
            </w:pPr>
            <w:r>
              <w:t>研究生资助人数</w:t>
            </w:r>
          </w:p>
        </w:tc>
        <w:tc>
          <w:tcPr>
            <w:tcW w:w="2551" w:type="dxa"/>
            <w:vAlign w:val="center"/>
          </w:tcPr>
          <w:p w14:paraId="61886597">
            <w:pPr>
              <w:pStyle w:val="12"/>
            </w:pPr>
            <w:r>
              <w:t>≥6050人次</w:t>
            </w:r>
          </w:p>
        </w:tc>
      </w:tr>
      <w:tr w14:paraId="60B3AC4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6A7ED51"/>
        </w:tc>
        <w:tc>
          <w:tcPr>
            <w:tcW w:w="1276" w:type="dxa"/>
            <w:vAlign w:val="center"/>
          </w:tcPr>
          <w:p w14:paraId="21ACAA6F">
            <w:pPr>
              <w:pStyle w:val="12"/>
            </w:pPr>
            <w:r>
              <w:t>数量指标</w:t>
            </w:r>
          </w:p>
        </w:tc>
        <w:tc>
          <w:tcPr>
            <w:tcW w:w="1332" w:type="dxa"/>
            <w:vAlign w:val="center"/>
          </w:tcPr>
          <w:p w14:paraId="1DE91596">
            <w:pPr>
              <w:pStyle w:val="12"/>
            </w:pPr>
            <w:r>
              <w:t>资助服兵役人数</w:t>
            </w:r>
          </w:p>
        </w:tc>
        <w:tc>
          <w:tcPr>
            <w:tcW w:w="3430" w:type="dxa"/>
            <w:vAlign w:val="center"/>
          </w:tcPr>
          <w:p w14:paraId="7F9590BB">
            <w:pPr>
              <w:pStyle w:val="12"/>
            </w:pPr>
            <w:r>
              <w:t>资助服兵役人数</w:t>
            </w:r>
          </w:p>
        </w:tc>
        <w:tc>
          <w:tcPr>
            <w:tcW w:w="2551" w:type="dxa"/>
            <w:vAlign w:val="center"/>
          </w:tcPr>
          <w:p w14:paraId="72083C8C">
            <w:pPr>
              <w:pStyle w:val="12"/>
            </w:pPr>
            <w:r>
              <w:t>≥200人次</w:t>
            </w:r>
          </w:p>
        </w:tc>
      </w:tr>
      <w:tr w14:paraId="1C4E4F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3E69C4B"/>
        </w:tc>
        <w:tc>
          <w:tcPr>
            <w:tcW w:w="1276" w:type="dxa"/>
            <w:vAlign w:val="center"/>
          </w:tcPr>
          <w:p w14:paraId="3B476857">
            <w:pPr>
              <w:pStyle w:val="12"/>
            </w:pPr>
            <w:r>
              <w:t>成本指标</w:t>
            </w:r>
          </w:p>
        </w:tc>
        <w:tc>
          <w:tcPr>
            <w:tcW w:w="1332" w:type="dxa"/>
            <w:vAlign w:val="center"/>
          </w:tcPr>
          <w:p w14:paraId="53CC7984">
            <w:pPr>
              <w:pStyle w:val="12"/>
            </w:pPr>
            <w:r>
              <w:t>2025年学生资助发放金额</w:t>
            </w:r>
          </w:p>
        </w:tc>
        <w:tc>
          <w:tcPr>
            <w:tcW w:w="3430" w:type="dxa"/>
            <w:vAlign w:val="center"/>
          </w:tcPr>
          <w:p w14:paraId="5605CF4C">
            <w:pPr>
              <w:pStyle w:val="12"/>
            </w:pPr>
            <w:r>
              <w:t>2025年学生资助发放金额</w:t>
            </w:r>
          </w:p>
        </w:tc>
        <w:tc>
          <w:tcPr>
            <w:tcW w:w="2551" w:type="dxa"/>
            <w:vAlign w:val="center"/>
          </w:tcPr>
          <w:p w14:paraId="0BAFAC56">
            <w:pPr>
              <w:pStyle w:val="12"/>
            </w:pPr>
            <w:r>
              <w:t>2365.53万元</w:t>
            </w:r>
          </w:p>
        </w:tc>
      </w:tr>
      <w:tr w14:paraId="28F6D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8E8007"/>
        </w:tc>
        <w:tc>
          <w:tcPr>
            <w:tcW w:w="1276" w:type="dxa"/>
            <w:vAlign w:val="center"/>
          </w:tcPr>
          <w:p w14:paraId="61F728C4">
            <w:pPr>
              <w:pStyle w:val="12"/>
            </w:pPr>
            <w:r>
              <w:t>时效指标</w:t>
            </w:r>
          </w:p>
        </w:tc>
        <w:tc>
          <w:tcPr>
            <w:tcW w:w="1332" w:type="dxa"/>
            <w:vAlign w:val="center"/>
          </w:tcPr>
          <w:p w14:paraId="698D5FAD">
            <w:pPr>
              <w:pStyle w:val="12"/>
            </w:pPr>
            <w:r>
              <w:t>按规定及时发放率</w:t>
            </w:r>
          </w:p>
        </w:tc>
        <w:tc>
          <w:tcPr>
            <w:tcW w:w="3430" w:type="dxa"/>
            <w:vAlign w:val="center"/>
          </w:tcPr>
          <w:p w14:paraId="277F4A59">
            <w:pPr>
              <w:pStyle w:val="12"/>
            </w:pPr>
            <w:r>
              <w:t>按规定及时发放率</w:t>
            </w:r>
          </w:p>
        </w:tc>
        <w:tc>
          <w:tcPr>
            <w:tcW w:w="2551" w:type="dxa"/>
            <w:vAlign w:val="center"/>
          </w:tcPr>
          <w:p w14:paraId="5DFC421D">
            <w:pPr>
              <w:pStyle w:val="12"/>
            </w:pPr>
            <w:r>
              <w:t>100%</w:t>
            </w:r>
          </w:p>
        </w:tc>
      </w:tr>
      <w:tr w14:paraId="1117C6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8D9781D"/>
        </w:tc>
        <w:tc>
          <w:tcPr>
            <w:tcW w:w="1276" w:type="dxa"/>
            <w:vAlign w:val="center"/>
          </w:tcPr>
          <w:p w14:paraId="6991893C">
            <w:pPr>
              <w:pStyle w:val="12"/>
            </w:pPr>
            <w:r>
              <w:t>时效指标</w:t>
            </w:r>
          </w:p>
        </w:tc>
        <w:tc>
          <w:tcPr>
            <w:tcW w:w="1332" w:type="dxa"/>
            <w:vAlign w:val="center"/>
          </w:tcPr>
          <w:p w14:paraId="6702263D">
            <w:pPr>
              <w:pStyle w:val="12"/>
            </w:pPr>
            <w:r>
              <w:t>资助资金发放时效</w:t>
            </w:r>
          </w:p>
        </w:tc>
        <w:tc>
          <w:tcPr>
            <w:tcW w:w="3430" w:type="dxa"/>
            <w:vAlign w:val="center"/>
          </w:tcPr>
          <w:p w14:paraId="49B89174">
            <w:pPr>
              <w:pStyle w:val="12"/>
            </w:pPr>
            <w:r>
              <w:t>资助资金发放时效</w:t>
            </w:r>
          </w:p>
        </w:tc>
        <w:tc>
          <w:tcPr>
            <w:tcW w:w="2551" w:type="dxa"/>
            <w:vAlign w:val="center"/>
          </w:tcPr>
          <w:p w14:paraId="5AA0A40A">
            <w:pPr>
              <w:pStyle w:val="12"/>
            </w:pPr>
            <w:r>
              <w:t>按月发放</w:t>
            </w:r>
          </w:p>
        </w:tc>
      </w:tr>
      <w:tr w14:paraId="28CC8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733784A2"/>
        </w:tc>
        <w:tc>
          <w:tcPr>
            <w:tcW w:w="1276" w:type="dxa"/>
            <w:vAlign w:val="center"/>
          </w:tcPr>
          <w:p w14:paraId="3C978A7C">
            <w:pPr>
              <w:pStyle w:val="12"/>
            </w:pPr>
            <w:r>
              <w:t>质量指标</w:t>
            </w:r>
          </w:p>
        </w:tc>
        <w:tc>
          <w:tcPr>
            <w:tcW w:w="1332" w:type="dxa"/>
            <w:vAlign w:val="center"/>
          </w:tcPr>
          <w:p w14:paraId="03BA0B45">
            <w:pPr>
              <w:pStyle w:val="12"/>
            </w:pPr>
            <w:r>
              <w:t>补助资金发放合格率</w:t>
            </w:r>
          </w:p>
        </w:tc>
        <w:tc>
          <w:tcPr>
            <w:tcW w:w="3430" w:type="dxa"/>
            <w:vAlign w:val="center"/>
          </w:tcPr>
          <w:p w14:paraId="007DF3F0">
            <w:pPr>
              <w:pStyle w:val="12"/>
            </w:pPr>
            <w:r>
              <w:t>补助资金发放合格率</w:t>
            </w:r>
          </w:p>
        </w:tc>
        <w:tc>
          <w:tcPr>
            <w:tcW w:w="2551" w:type="dxa"/>
            <w:vAlign w:val="center"/>
          </w:tcPr>
          <w:p w14:paraId="55806D05">
            <w:pPr>
              <w:pStyle w:val="12"/>
            </w:pPr>
            <w:r>
              <w:t>100%</w:t>
            </w:r>
          </w:p>
        </w:tc>
      </w:tr>
      <w:tr w14:paraId="33B7B0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2ADC36D">
            <w:pPr>
              <w:pStyle w:val="14"/>
            </w:pPr>
            <w:r>
              <w:t>效益指标</w:t>
            </w:r>
          </w:p>
        </w:tc>
        <w:tc>
          <w:tcPr>
            <w:tcW w:w="1276" w:type="dxa"/>
            <w:vAlign w:val="center"/>
          </w:tcPr>
          <w:p w14:paraId="2C7C1A9C">
            <w:pPr>
              <w:pStyle w:val="12"/>
            </w:pPr>
            <w:r>
              <w:t>可持续影响指标</w:t>
            </w:r>
          </w:p>
        </w:tc>
        <w:tc>
          <w:tcPr>
            <w:tcW w:w="1332" w:type="dxa"/>
            <w:vAlign w:val="center"/>
          </w:tcPr>
          <w:p w14:paraId="5673B325">
            <w:pPr>
              <w:pStyle w:val="12"/>
            </w:pPr>
            <w:r>
              <w:t>激励在校生执行榜样，自强不息</w:t>
            </w:r>
          </w:p>
        </w:tc>
        <w:tc>
          <w:tcPr>
            <w:tcW w:w="3430" w:type="dxa"/>
            <w:vAlign w:val="center"/>
          </w:tcPr>
          <w:p w14:paraId="52B19359">
            <w:pPr>
              <w:pStyle w:val="12"/>
            </w:pPr>
            <w:r>
              <w:t>激励在校生执行榜样，自强不息</w:t>
            </w:r>
          </w:p>
        </w:tc>
        <w:tc>
          <w:tcPr>
            <w:tcW w:w="2551" w:type="dxa"/>
            <w:vAlign w:val="center"/>
          </w:tcPr>
          <w:p w14:paraId="6BD526A9">
            <w:pPr>
              <w:pStyle w:val="12"/>
            </w:pPr>
            <w:r>
              <w:t>达到激励效果</w:t>
            </w:r>
          </w:p>
        </w:tc>
      </w:tr>
      <w:tr w14:paraId="26C6FD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AB09C72">
            <w:pPr>
              <w:pStyle w:val="14"/>
            </w:pPr>
            <w:r>
              <w:t>效益指标</w:t>
            </w:r>
          </w:p>
        </w:tc>
        <w:tc>
          <w:tcPr>
            <w:tcW w:w="1276" w:type="dxa"/>
            <w:vAlign w:val="center"/>
          </w:tcPr>
          <w:p w14:paraId="1974AFE1">
            <w:pPr>
              <w:pStyle w:val="12"/>
            </w:pPr>
            <w:r>
              <w:t>社会效益指标</w:t>
            </w:r>
          </w:p>
        </w:tc>
        <w:tc>
          <w:tcPr>
            <w:tcW w:w="1332" w:type="dxa"/>
            <w:vAlign w:val="center"/>
          </w:tcPr>
          <w:p w14:paraId="4D3E6F27">
            <w:pPr>
              <w:pStyle w:val="12"/>
            </w:pPr>
            <w:r>
              <w:t>改善资助对象生活，保障基本生活</w:t>
            </w:r>
          </w:p>
        </w:tc>
        <w:tc>
          <w:tcPr>
            <w:tcW w:w="3430" w:type="dxa"/>
            <w:vAlign w:val="center"/>
          </w:tcPr>
          <w:p w14:paraId="15363E97">
            <w:pPr>
              <w:pStyle w:val="12"/>
            </w:pPr>
            <w:r>
              <w:t>改善资助对象生活，保障基本生活</w:t>
            </w:r>
          </w:p>
        </w:tc>
        <w:tc>
          <w:tcPr>
            <w:tcW w:w="2551" w:type="dxa"/>
            <w:vAlign w:val="center"/>
          </w:tcPr>
          <w:p w14:paraId="3B39B457">
            <w:pPr>
              <w:pStyle w:val="12"/>
            </w:pPr>
            <w:r>
              <w:t>达到激励效果</w:t>
            </w:r>
          </w:p>
        </w:tc>
      </w:tr>
      <w:tr w14:paraId="5F27BE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5AD9B">
            <w:pPr>
              <w:pStyle w:val="14"/>
            </w:pPr>
            <w:r>
              <w:t>满意度指标</w:t>
            </w:r>
          </w:p>
        </w:tc>
        <w:tc>
          <w:tcPr>
            <w:tcW w:w="1276" w:type="dxa"/>
            <w:vAlign w:val="center"/>
          </w:tcPr>
          <w:p w14:paraId="1042C407">
            <w:pPr>
              <w:pStyle w:val="12"/>
            </w:pPr>
            <w:r>
              <w:t>服务对象满意度指标</w:t>
            </w:r>
          </w:p>
        </w:tc>
        <w:tc>
          <w:tcPr>
            <w:tcW w:w="1332" w:type="dxa"/>
            <w:vAlign w:val="center"/>
          </w:tcPr>
          <w:p w14:paraId="16C360E3">
            <w:pPr>
              <w:pStyle w:val="12"/>
            </w:pPr>
            <w:r>
              <w:t>受资助学生满意度</w:t>
            </w:r>
          </w:p>
        </w:tc>
        <w:tc>
          <w:tcPr>
            <w:tcW w:w="3430" w:type="dxa"/>
            <w:vAlign w:val="center"/>
          </w:tcPr>
          <w:p w14:paraId="618DF2AB">
            <w:pPr>
              <w:pStyle w:val="12"/>
            </w:pPr>
            <w:r>
              <w:t>受资助学生满意度</w:t>
            </w:r>
          </w:p>
        </w:tc>
        <w:tc>
          <w:tcPr>
            <w:tcW w:w="2551" w:type="dxa"/>
            <w:vAlign w:val="center"/>
          </w:tcPr>
          <w:p w14:paraId="1FAB6A2E">
            <w:pPr>
              <w:pStyle w:val="12"/>
            </w:pPr>
            <w:r>
              <w:t>100%</w:t>
            </w:r>
          </w:p>
        </w:tc>
      </w:tr>
    </w:tbl>
    <w:p w14:paraId="5859143E">
      <w:pPr>
        <w:sectPr>
          <w:pgSz w:w="11900" w:h="16840"/>
          <w:pgMar w:top="1984" w:right="1304" w:bottom="1134" w:left="1304" w:header="720" w:footer="720" w:gutter="0"/>
          <w:cols w:space="720" w:num="1"/>
        </w:sectPr>
      </w:pPr>
    </w:p>
    <w:p w14:paraId="5D87AC11">
      <w:pPr>
        <w:jc w:val="center"/>
      </w:pPr>
    </w:p>
    <w:p w14:paraId="52B0D7C4">
      <w:pPr>
        <w:ind w:firstLine="560"/>
        <w:outlineLvl w:val="3"/>
      </w:pPr>
      <w:bookmarkStart w:id="20" w:name="_Toc_4_4_0000000379"/>
      <w:r>
        <w:rPr>
          <w:rFonts w:ascii="方正仿宋_GBK" w:hAnsi="方正仿宋_GBK" w:eastAsia="方正仿宋_GBK" w:cs="方正仿宋_GBK"/>
          <w:sz w:val="28"/>
        </w:rPr>
        <w:t>374.学生资助政策体系绩效目标表</w:t>
      </w:r>
      <w:bookmarkEnd w:id="20"/>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913"/>
        <w:gridCol w:w="419"/>
        <w:gridCol w:w="1587"/>
        <w:gridCol w:w="1843"/>
        <w:gridCol w:w="1276"/>
        <w:gridCol w:w="1276"/>
      </w:tblGrid>
      <w:tr w14:paraId="17B3AF0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465" w:type="dxa"/>
            <w:gridSpan w:val="3"/>
            <w:tcBorders>
              <w:top w:val="single" w:color="FFFFFF" w:sz="6" w:space="0"/>
              <w:left w:val="single" w:color="FFFFFF" w:sz="6" w:space="0"/>
              <w:right w:val="single" w:color="FFFFFF" w:sz="6" w:space="0"/>
            </w:tcBorders>
            <w:vAlign w:val="center"/>
          </w:tcPr>
          <w:p w14:paraId="5BBFE68C">
            <w:pPr>
              <w:pStyle w:val="11"/>
            </w:pPr>
            <w:r>
              <w:t>330220天津工业大学</w:t>
            </w:r>
          </w:p>
        </w:tc>
        <w:tc>
          <w:tcPr>
            <w:tcW w:w="6401" w:type="dxa"/>
            <w:gridSpan w:val="5"/>
            <w:tcBorders>
              <w:top w:val="single" w:color="FFFFFF" w:sz="6" w:space="0"/>
              <w:left w:val="single" w:color="FFFFFF" w:sz="6" w:space="0"/>
              <w:right w:val="single" w:color="FFFFFF" w:sz="6" w:space="0"/>
            </w:tcBorders>
            <w:vAlign w:val="center"/>
          </w:tcPr>
          <w:p w14:paraId="2117ECA1">
            <w:pPr>
              <w:pStyle w:val="10"/>
            </w:pPr>
            <w:r>
              <w:t>单位：万元</w:t>
            </w:r>
          </w:p>
        </w:tc>
      </w:tr>
      <w:tr w14:paraId="182F59F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AD62AA9">
            <w:pPr>
              <w:pStyle w:val="13"/>
            </w:pPr>
            <w:r>
              <w:t>项目名称</w:t>
            </w:r>
          </w:p>
        </w:tc>
        <w:tc>
          <w:tcPr>
            <w:tcW w:w="8590" w:type="dxa"/>
            <w:gridSpan w:val="7"/>
            <w:vAlign w:val="center"/>
          </w:tcPr>
          <w:p w14:paraId="0816B81D">
            <w:pPr>
              <w:pStyle w:val="12"/>
            </w:pPr>
            <w:r>
              <w:t>学生资助政策体系</w:t>
            </w:r>
          </w:p>
        </w:tc>
      </w:tr>
      <w:tr w14:paraId="1ABF169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163F366">
            <w:pPr>
              <w:pStyle w:val="13"/>
            </w:pPr>
            <w:r>
              <w:t>预算规模及资金用途</w:t>
            </w:r>
          </w:p>
        </w:tc>
        <w:tc>
          <w:tcPr>
            <w:tcW w:w="1276" w:type="dxa"/>
            <w:vAlign w:val="center"/>
          </w:tcPr>
          <w:p w14:paraId="794D7613">
            <w:pPr>
              <w:pStyle w:val="13"/>
            </w:pPr>
            <w:r>
              <w:t>预算数</w:t>
            </w:r>
          </w:p>
        </w:tc>
        <w:tc>
          <w:tcPr>
            <w:tcW w:w="1332" w:type="dxa"/>
            <w:gridSpan w:val="2"/>
            <w:vAlign w:val="center"/>
          </w:tcPr>
          <w:p w14:paraId="527DAA24">
            <w:pPr>
              <w:pStyle w:val="12"/>
            </w:pPr>
            <w:r>
              <w:t>6187.04</w:t>
            </w:r>
          </w:p>
        </w:tc>
        <w:tc>
          <w:tcPr>
            <w:tcW w:w="1587" w:type="dxa"/>
            <w:vAlign w:val="center"/>
          </w:tcPr>
          <w:p w14:paraId="753A062C">
            <w:pPr>
              <w:pStyle w:val="13"/>
            </w:pPr>
            <w:r>
              <w:t>其中：财政    资金</w:t>
            </w:r>
          </w:p>
        </w:tc>
        <w:tc>
          <w:tcPr>
            <w:tcW w:w="1843" w:type="dxa"/>
            <w:vAlign w:val="center"/>
          </w:tcPr>
          <w:p w14:paraId="39AA0862">
            <w:pPr>
              <w:pStyle w:val="12"/>
            </w:pPr>
            <w:r>
              <w:t>6187.04</w:t>
            </w:r>
          </w:p>
        </w:tc>
        <w:tc>
          <w:tcPr>
            <w:tcW w:w="1276" w:type="dxa"/>
            <w:vAlign w:val="center"/>
          </w:tcPr>
          <w:p w14:paraId="132E33C4">
            <w:pPr>
              <w:pStyle w:val="13"/>
            </w:pPr>
            <w:r>
              <w:t>其他资金</w:t>
            </w:r>
          </w:p>
        </w:tc>
        <w:tc>
          <w:tcPr>
            <w:tcW w:w="1276" w:type="dxa"/>
            <w:vAlign w:val="center"/>
          </w:tcPr>
          <w:p w14:paraId="0058B15F">
            <w:pPr>
              <w:pStyle w:val="12"/>
            </w:pPr>
          </w:p>
        </w:tc>
      </w:tr>
      <w:tr w14:paraId="4E4A2B2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0A3AC4C9"/>
        </w:tc>
        <w:tc>
          <w:tcPr>
            <w:tcW w:w="8590" w:type="dxa"/>
            <w:gridSpan w:val="7"/>
            <w:vAlign w:val="center"/>
          </w:tcPr>
          <w:p w14:paraId="09CC7046">
            <w:pPr>
              <w:pStyle w:val="12"/>
            </w:pPr>
            <w:r>
              <w:t>用于2025年度学生奖助学金发放。</w:t>
            </w:r>
          </w:p>
        </w:tc>
      </w:tr>
      <w:tr w14:paraId="40C424A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E940A9A">
            <w:pPr>
              <w:pStyle w:val="13"/>
            </w:pPr>
            <w:r>
              <w:t>绩效目标</w:t>
            </w:r>
          </w:p>
        </w:tc>
        <w:tc>
          <w:tcPr>
            <w:tcW w:w="8590" w:type="dxa"/>
            <w:gridSpan w:val="7"/>
            <w:vAlign w:val="center"/>
          </w:tcPr>
          <w:p w14:paraId="3CE66DA6">
            <w:pPr>
              <w:pStyle w:val="12"/>
            </w:pPr>
            <w:r>
              <w:t>1.完善学校奖助学金、基层就业学费补偿、贷款代偿管理制度体系，保障资助对象权益。</w:t>
            </w:r>
          </w:p>
          <w:p w14:paraId="10C27BF6">
            <w:pPr>
              <w:pStyle w:val="12"/>
            </w:pPr>
            <w:r>
              <w:t>2.教育引导激励资助对象将受资助转化为成长奋斗的动力，以优异的学业和工作成绩回报社会。</w:t>
            </w:r>
          </w:p>
        </w:tc>
      </w:tr>
    </w:tbl>
    <w:p w14:paraId="024CDF8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69563E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BC1499B">
            <w:pPr>
              <w:pStyle w:val="13"/>
            </w:pPr>
            <w:r>
              <w:t>一级指标</w:t>
            </w:r>
          </w:p>
        </w:tc>
        <w:tc>
          <w:tcPr>
            <w:tcW w:w="1276" w:type="dxa"/>
            <w:vAlign w:val="center"/>
          </w:tcPr>
          <w:p w14:paraId="0BBD8F30">
            <w:pPr>
              <w:pStyle w:val="13"/>
            </w:pPr>
            <w:r>
              <w:t>二级指标</w:t>
            </w:r>
          </w:p>
        </w:tc>
        <w:tc>
          <w:tcPr>
            <w:tcW w:w="1332" w:type="dxa"/>
            <w:vAlign w:val="center"/>
          </w:tcPr>
          <w:p w14:paraId="65B6D6E6">
            <w:pPr>
              <w:pStyle w:val="13"/>
            </w:pPr>
            <w:r>
              <w:t>三级指标</w:t>
            </w:r>
          </w:p>
        </w:tc>
        <w:tc>
          <w:tcPr>
            <w:tcW w:w="3430" w:type="dxa"/>
            <w:vAlign w:val="center"/>
          </w:tcPr>
          <w:p w14:paraId="30F43410">
            <w:pPr>
              <w:pStyle w:val="13"/>
            </w:pPr>
            <w:r>
              <w:t>绩效指标描述</w:t>
            </w:r>
          </w:p>
        </w:tc>
        <w:tc>
          <w:tcPr>
            <w:tcW w:w="2551" w:type="dxa"/>
            <w:vAlign w:val="center"/>
          </w:tcPr>
          <w:p w14:paraId="2C41059C">
            <w:pPr>
              <w:pStyle w:val="13"/>
            </w:pPr>
            <w:r>
              <w:t>指标值</w:t>
            </w:r>
          </w:p>
        </w:tc>
      </w:tr>
      <w:tr w14:paraId="060C24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04F902EB">
            <w:pPr>
              <w:pStyle w:val="14"/>
            </w:pPr>
            <w:r>
              <w:t>产出指标</w:t>
            </w:r>
          </w:p>
        </w:tc>
        <w:tc>
          <w:tcPr>
            <w:tcW w:w="1276" w:type="dxa"/>
            <w:vAlign w:val="center"/>
          </w:tcPr>
          <w:p w14:paraId="555B81FB">
            <w:pPr>
              <w:pStyle w:val="12"/>
            </w:pPr>
            <w:r>
              <w:t>数量指标</w:t>
            </w:r>
          </w:p>
        </w:tc>
        <w:tc>
          <w:tcPr>
            <w:tcW w:w="1332" w:type="dxa"/>
            <w:vAlign w:val="center"/>
          </w:tcPr>
          <w:p w14:paraId="412B21AC">
            <w:pPr>
              <w:pStyle w:val="12"/>
            </w:pPr>
            <w:r>
              <w:t>本科生资助人数</w:t>
            </w:r>
          </w:p>
        </w:tc>
        <w:tc>
          <w:tcPr>
            <w:tcW w:w="3430" w:type="dxa"/>
            <w:vAlign w:val="center"/>
          </w:tcPr>
          <w:p w14:paraId="24350485">
            <w:pPr>
              <w:pStyle w:val="12"/>
            </w:pPr>
            <w:r>
              <w:t>本科生资助人数</w:t>
            </w:r>
          </w:p>
        </w:tc>
        <w:tc>
          <w:tcPr>
            <w:tcW w:w="2551" w:type="dxa"/>
            <w:vAlign w:val="center"/>
          </w:tcPr>
          <w:p w14:paraId="53215EF0">
            <w:pPr>
              <w:pStyle w:val="12"/>
            </w:pPr>
            <w:r>
              <w:t>≥4500人次</w:t>
            </w:r>
          </w:p>
        </w:tc>
      </w:tr>
      <w:tr w14:paraId="09B4A9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FFE6A21"/>
        </w:tc>
        <w:tc>
          <w:tcPr>
            <w:tcW w:w="1276" w:type="dxa"/>
            <w:vAlign w:val="center"/>
          </w:tcPr>
          <w:p w14:paraId="5C5602F5">
            <w:pPr>
              <w:pStyle w:val="12"/>
            </w:pPr>
            <w:r>
              <w:t>数量指标</w:t>
            </w:r>
          </w:p>
        </w:tc>
        <w:tc>
          <w:tcPr>
            <w:tcW w:w="1332" w:type="dxa"/>
            <w:vAlign w:val="center"/>
          </w:tcPr>
          <w:p w14:paraId="59A75FFC">
            <w:pPr>
              <w:pStyle w:val="12"/>
            </w:pPr>
            <w:r>
              <w:t>研究生资助人数</w:t>
            </w:r>
          </w:p>
        </w:tc>
        <w:tc>
          <w:tcPr>
            <w:tcW w:w="3430" w:type="dxa"/>
            <w:vAlign w:val="center"/>
          </w:tcPr>
          <w:p w14:paraId="7D55C67C">
            <w:pPr>
              <w:pStyle w:val="12"/>
            </w:pPr>
            <w:r>
              <w:t>研究生资助人数</w:t>
            </w:r>
          </w:p>
        </w:tc>
        <w:tc>
          <w:tcPr>
            <w:tcW w:w="2551" w:type="dxa"/>
            <w:vAlign w:val="center"/>
          </w:tcPr>
          <w:p w14:paraId="7519C0F7">
            <w:pPr>
              <w:pStyle w:val="12"/>
            </w:pPr>
            <w:r>
              <w:t>≥6050人次</w:t>
            </w:r>
          </w:p>
        </w:tc>
      </w:tr>
      <w:tr w14:paraId="7A52D6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49F4238"/>
        </w:tc>
        <w:tc>
          <w:tcPr>
            <w:tcW w:w="1276" w:type="dxa"/>
            <w:vAlign w:val="center"/>
          </w:tcPr>
          <w:p w14:paraId="772CA9AC">
            <w:pPr>
              <w:pStyle w:val="12"/>
            </w:pPr>
            <w:r>
              <w:t>数量指标</w:t>
            </w:r>
          </w:p>
        </w:tc>
        <w:tc>
          <w:tcPr>
            <w:tcW w:w="1332" w:type="dxa"/>
            <w:vAlign w:val="center"/>
          </w:tcPr>
          <w:p w14:paraId="5F2BAB40">
            <w:pPr>
              <w:pStyle w:val="12"/>
            </w:pPr>
            <w:r>
              <w:t>资助服兵役人数</w:t>
            </w:r>
          </w:p>
        </w:tc>
        <w:tc>
          <w:tcPr>
            <w:tcW w:w="3430" w:type="dxa"/>
            <w:vAlign w:val="center"/>
          </w:tcPr>
          <w:p w14:paraId="33BD531E">
            <w:pPr>
              <w:pStyle w:val="12"/>
            </w:pPr>
            <w:r>
              <w:t>资助服兵役人数</w:t>
            </w:r>
          </w:p>
        </w:tc>
        <w:tc>
          <w:tcPr>
            <w:tcW w:w="2551" w:type="dxa"/>
            <w:vAlign w:val="center"/>
          </w:tcPr>
          <w:p w14:paraId="57C53983">
            <w:pPr>
              <w:pStyle w:val="12"/>
            </w:pPr>
            <w:r>
              <w:t>≥200人次</w:t>
            </w:r>
          </w:p>
        </w:tc>
      </w:tr>
      <w:tr w14:paraId="7086F1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6CB274C"/>
        </w:tc>
        <w:tc>
          <w:tcPr>
            <w:tcW w:w="1276" w:type="dxa"/>
            <w:vAlign w:val="center"/>
          </w:tcPr>
          <w:p w14:paraId="116D0AD8">
            <w:pPr>
              <w:pStyle w:val="12"/>
            </w:pPr>
            <w:r>
              <w:t>成本指标</w:t>
            </w:r>
          </w:p>
        </w:tc>
        <w:tc>
          <w:tcPr>
            <w:tcW w:w="1332" w:type="dxa"/>
            <w:vAlign w:val="center"/>
          </w:tcPr>
          <w:p w14:paraId="45F1178D">
            <w:pPr>
              <w:pStyle w:val="12"/>
            </w:pPr>
            <w:r>
              <w:t>2025年学生资助发放金额</w:t>
            </w:r>
          </w:p>
        </w:tc>
        <w:tc>
          <w:tcPr>
            <w:tcW w:w="3430" w:type="dxa"/>
            <w:vAlign w:val="center"/>
          </w:tcPr>
          <w:p w14:paraId="0D753CBA">
            <w:pPr>
              <w:pStyle w:val="12"/>
            </w:pPr>
            <w:r>
              <w:t>2025年学生资助发放金额</w:t>
            </w:r>
          </w:p>
        </w:tc>
        <w:tc>
          <w:tcPr>
            <w:tcW w:w="2551" w:type="dxa"/>
            <w:vAlign w:val="center"/>
          </w:tcPr>
          <w:p w14:paraId="7BD4AF16">
            <w:pPr>
              <w:pStyle w:val="12"/>
            </w:pPr>
            <w:r>
              <w:t>6187.04万元</w:t>
            </w:r>
          </w:p>
        </w:tc>
      </w:tr>
      <w:tr w14:paraId="1CF97B7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F8B528E"/>
        </w:tc>
        <w:tc>
          <w:tcPr>
            <w:tcW w:w="1276" w:type="dxa"/>
            <w:vAlign w:val="center"/>
          </w:tcPr>
          <w:p w14:paraId="4EDB6AE7">
            <w:pPr>
              <w:pStyle w:val="12"/>
            </w:pPr>
            <w:r>
              <w:t>时效指标</w:t>
            </w:r>
          </w:p>
        </w:tc>
        <w:tc>
          <w:tcPr>
            <w:tcW w:w="1332" w:type="dxa"/>
            <w:vAlign w:val="center"/>
          </w:tcPr>
          <w:p w14:paraId="04E55421">
            <w:pPr>
              <w:pStyle w:val="12"/>
            </w:pPr>
            <w:r>
              <w:t>按规定及时发放率</w:t>
            </w:r>
          </w:p>
        </w:tc>
        <w:tc>
          <w:tcPr>
            <w:tcW w:w="3430" w:type="dxa"/>
            <w:vAlign w:val="center"/>
          </w:tcPr>
          <w:p w14:paraId="66AB14F6">
            <w:pPr>
              <w:pStyle w:val="12"/>
            </w:pPr>
            <w:r>
              <w:t>按规定及时发放率</w:t>
            </w:r>
          </w:p>
        </w:tc>
        <w:tc>
          <w:tcPr>
            <w:tcW w:w="2551" w:type="dxa"/>
            <w:vAlign w:val="center"/>
          </w:tcPr>
          <w:p w14:paraId="7C222786">
            <w:pPr>
              <w:pStyle w:val="12"/>
            </w:pPr>
            <w:r>
              <w:t>100%</w:t>
            </w:r>
          </w:p>
        </w:tc>
      </w:tr>
      <w:tr w14:paraId="35B235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C24A05F"/>
        </w:tc>
        <w:tc>
          <w:tcPr>
            <w:tcW w:w="1276" w:type="dxa"/>
            <w:vAlign w:val="center"/>
          </w:tcPr>
          <w:p w14:paraId="50A228FB">
            <w:pPr>
              <w:pStyle w:val="12"/>
            </w:pPr>
            <w:r>
              <w:t>时效指标</w:t>
            </w:r>
          </w:p>
        </w:tc>
        <w:tc>
          <w:tcPr>
            <w:tcW w:w="1332" w:type="dxa"/>
            <w:vAlign w:val="center"/>
          </w:tcPr>
          <w:p w14:paraId="7AAE685A">
            <w:pPr>
              <w:pStyle w:val="12"/>
            </w:pPr>
            <w:r>
              <w:t>资助资金发放时限</w:t>
            </w:r>
          </w:p>
        </w:tc>
        <w:tc>
          <w:tcPr>
            <w:tcW w:w="3430" w:type="dxa"/>
            <w:vAlign w:val="center"/>
          </w:tcPr>
          <w:p w14:paraId="42967329">
            <w:pPr>
              <w:pStyle w:val="12"/>
            </w:pPr>
            <w:r>
              <w:t>资助资金发放时限</w:t>
            </w:r>
          </w:p>
        </w:tc>
        <w:tc>
          <w:tcPr>
            <w:tcW w:w="2551" w:type="dxa"/>
            <w:vAlign w:val="center"/>
          </w:tcPr>
          <w:p w14:paraId="2BF33204">
            <w:pPr>
              <w:pStyle w:val="12"/>
            </w:pPr>
            <w:r>
              <w:t>按月发放</w:t>
            </w:r>
          </w:p>
        </w:tc>
      </w:tr>
      <w:tr w14:paraId="614616E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A2E26CA"/>
        </w:tc>
        <w:tc>
          <w:tcPr>
            <w:tcW w:w="1276" w:type="dxa"/>
            <w:vAlign w:val="center"/>
          </w:tcPr>
          <w:p w14:paraId="1E24DEE9">
            <w:pPr>
              <w:pStyle w:val="12"/>
            </w:pPr>
            <w:r>
              <w:t>质量指标</w:t>
            </w:r>
          </w:p>
        </w:tc>
        <w:tc>
          <w:tcPr>
            <w:tcW w:w="1332" w:type="dxa"/>
            <w:vAlign w:val="center"/>
          </w:tcPr>
          <w:p w14:paraId="5B6EF297">
            <w:pPr>
              <w:pStyle w:val="12"/>
            </w:pPr>
            <w:r>
              <w:t>补助资金发放合格率</w:t>
            </w:r>
          </w:p>
        </w:tc>
        <w:tc>
          <w:tcPr>
            <w:tcW w:w="3430" w:type="dxa"/>
            <w:vAlign w:val="center"/>
          </w:tcPr>
          <w:p w14:paraId="4A141A8E">
            <w:pPr>
              <w:pStyle w:val="12"/>
            </w:pPr>
            <w:r>
              <w:t>补助资金发放合格率</w:t>
            </w:r>
          </w:p>
        </w:tc>
        <w:tc>
          <w:tcPr>
            <w:tcW w:w="2551" w:type="dxa"/>
            <w:vAlign w:val="center"/>
          </w:tcPr>
          <w:p w14:paraId="64A443D7">
            <w:pPr>
              <w:pStyle w:val="12"/>
            </w:pPr>
            <w:r>
              <w:t>100%</w:t>
            </w:r>
          </w:p>
        </w:tc>
      </w:tr>
      <w:tr w14:paraId="0FD827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64D4833">
            <w:pPr>
              <w:pStyle w:val="14"/>
            </w:pPr>
            <w:r>
              <w:t>效益指标</w:t>
            </w:r>
          </w:p>
        </w:tc>
        <w:tc>
          <w:tcPr>
            <w:tcW w:w="1276" w:type="dxa"/>
            <w:vAlign w:val="center"/>
          </w:tcPr>
          <w:p w14:paraId="76FE09AB">
            <w:pPr>
              <w:pStyle w:val="12"/>
            </w:pPr>
            <w:r>
              <w:t>可持续影响指标</w:t>
            </w:r>
          </w:p>
        </w:tc>
        <w:tc>
          <w:tcPr>
            <w:tcW w:w="1332" w:type="dxa"/>
            <w:vAlign w:val="center"/>
          </w:tcPr>
          <w:p w14:paraId="7C7AAAEE">
            <w:pPr>
              <w:pStyle w:val="12"/>
            </w:pPr>
            <w:r>
              <w:t>激励在校生执行榜样，自强不息</w:t>
            </w:r>
          </w:p>
        </w:tc>
        <w:tc>
          <w:tcPr>
            <w:tcW w:w="3430" w:type="dxa"/>
            <w:vAlign w:val="center"/>
          </w:tcPr>
          <w:p w14:paraId="0092E676">
            <w:pPr>
              <w:pStyle w:val="12"/>
            </w:pPr>
            <w:r>
              <w:t>激励在校生执行榜样，自强不息</w:t>
            </w:r>
          </w:p>
        </w:tc>
        <w:tc>
          <w:tcPr>
            <w:tcW w:w="2551" w:type="dxa"/>
            <w:vAlign w:val="center"/>
          </w:tcPr>
          <w:p w14:paraId="73A97679">
            <w:pPr>
              <w:pStyle w:val="12"/>
            </w:pPr>
            <w:r>
              <w:t>达到预期效果</w:t>
            </w:r>
          </w:p>
        </w:tc>
      </w:tr>
      <w:tr w14:paraId="29246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B14BFF">
            <w:pPr>
              <w:pStyle w:val="14"/>
            </w:pPr>
            <w:r>
              <w:t>效益指标</w:t>
            </w:r>
          </w:p>
        </w:tc>
        <w:tc>
          <w:tcPr>
            <w:tcW w:w="1276" w:type="dxa"/>
            <w:vAlign w:val="center"/>
          </w:tcPr>
          <w:p w14:paraId="1F134902">
            <w:pPr>
              <w:pStyle w:val="12"/>
            </w:pPr>
            <w:r>
              <w:t>社会效益指标</w:t>
            </w:r>
          </w:p>
        </w:tc>
        <w:tc>
          <w:tcPr>
            <w:tcW w:w="1332" w:type="dxa"/>
            <w:vAlign w:val="center"/>
          </w:tcPr>
          <w:p w14:paraId="25AB021A">
            <w:pPr>
              <w:pStyle w:val="12"/>
            </w:pPr>
            <w:r>
              <w:t>改善资助对象生活，保障基本生活</w:t>
            </w:r>
          </w:p>
        </w:tc>
        <w:tc>
          <w:tcPr>
            <w:tcW w:w="3430" w:type="dxa"/>
            <w:vAlign w:val="center"/>
          </w:tcPr>
          <w:p w14:paraId="47E41A92">
            <w:pPr>
              <w:pStyle w:val="12"/>
            </w:pPr>
            <w:r>
              <w:t>改善资助对象生活，保障基本生活</w:t>
            </w:r>
          </w:p>
        </w:tc>
        <w:tc>
          <w:tcPr>
            <w:tcW w:w="2551" w:type="dxa"/>
            <w:vAlign w:val="center"/>
          </w:tcPr>
          <w:p w14:paraId="27ECBD78">
            <w:pPr>
              <w:pStyle w:val="12"/>
            </w:pPr>
            <w:r>
              <w:t>达到预期效果</w:t>
            </w:r>
          </w:p>
        </w:tc>
      </w:tr>
      <w:tr w14:paraId="4A195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6A95D3E8">
            <w:pPr>
              <w:pStyle w:val="14"/>
            </w:pPr>
            <w:r>
              <w:t>满意度指标</w:t>
            </w:r>
          </w:p>
        </w:tc>
        <w:tc>
          <w:tcPr>
            <w:tcW w:w="1276" w:type="dxa"/>
            <w:vAlign w:val="center"/>
          </w:tcPr>
          <w:p w14:paraId="631B307F">
            <w:pPr>
              <w:pStyle w:val="12"/>
            </w:pPr>
            <w:r>
              <w:t>服务对象满意度指标</w:t>
            </w:r>
          </w:p>
        </w:tc>
        <w:tc>
          <w:tcPr>
            <w:tcW w:w="1332" w:type="dxa"/>
            <w:vAlign w:val="center"/>
          </w:tcPr>
          <w:p w14:paraId="55E16660">
            <w:pPr>
              <w:pStyle w:val="12"/>
            </w:pPr>
            <w:r>
              <w:t>受资助学生满意度</w:t>
            </w:r>
          </w:p>
        </w:tc>
        <w:tc>
          <w:tcPr>
            <w:tcW w:w="3430" w:type="dxa"/>
            <w:vAlign w:val="center"/>
          </w:tcPr>
          <w:p w14:paraId="3C7E253A">
            <w:pPr>
              <w:pStyle w:val="12"/>
            </w:pPr>
            <w:r>
              <w:t>受资助学生满意度</w:t>
            </w:r>
          </w:p>
        </w:tc>
        <w:tc>
          <w:tcPr>
            <w:tcW w:w="2551" w:type="dxa"/>
            <w:vAlign w:val="center"/>
          </w:tcPr>
          <w:p w14:paraId="1597A006">
            <w:pPr>
              <w:pStyle w:val="12"/>
            </w:pPr>
            <w:r>
              <w:t>100%</w:t>
            </w:r>
          </w:p>
        </w:tc>
      </w:tr>
    </w:tbl>
    <w:p w14:paraId="6B6107FE">
      <w:pPr>
        <w:sectPr>
          <w:pgSz w:w="11900" w:h="16840"/>
          <w:pgMar w:top="1984" w:right="1304" w:bottom="1134" w:left="1304" w:header="720" w:footer="720" w:gutter="0"/>
          <w:cols w:space="720" w:num="1"/>
        </w:sectPr>
      </w:pPr>
    </w:p>
    <w:p w14:paraId="6065143D">
      <w:pPr>
        <w:jc w:val="center"/>
      </w:pPr>
    </w:p>
    <w:p w14:paraId="4A6EF042">
      <w:pPr>
        <w:ind w:firstLine="560"/>
        <w:outlineLvl w:val="3"/>
      </w:pPr>
      <w:bookmarkStart w:id="21" w:name="_Toc_4_4_0000000380"/>
      <w:r>
        <w:rPr>
          <w:rFonts w:ascii="方正仿宋_GBK" w:hAnsi="方正仿宋_GBK" w:eastAsia="方正仿宋_GBK" w:cs="方正仿宋_GBK"/>
          <w:sz w:val="28"/>
        </w:rPr>
        <w:t>375.学校思想政治工作补助项目绩效目标表</w:t>
      </w:r>
      <w:bookmarkEnd w:id="21"/>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88"/>
        <w:gridCol w:w="1244"/>
        <w:gridCol w:w="1587"/>
        <w:gridCol w:w="1843"/>
        <w:gridCol w:w="1276"/>
        <w:gridCol w:w="1276"/>
      </w:tblGrid>
      <w:tr w14:paraId="2FE1F3D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640" w:type="dxa"/>
            <w:gridSpan w:val="3"/>
            <w:tcBorders>
              <w:top w:val="single" w:color="FFFFFF" w:sz="6" w:space="0"/>
              <w:left w:val="single" w:color="FFFFFF" w:sz="6" w:space="0"/>
              <w:right w:val="single" w:color="FFFFFF" w:sz="6" w:space="0"/>
            </w:tcBorders>
            <w:vAlign w:val="center"/>
          </w:tcPr>
          <w:p w14:paraId="052684EA">
            <w:pPr>
              <w:pStyle w:val="11"/>
            </w:pPr>
            <w:r>
              <w:t>330220天津工业大学</w:t>
            </w:r>
          </w:p>
        </w:tc>
        <w:tc>
          <w:tcPr>
            <w:tcW w:w="7226" w:type="dxa"/>
            <w:gridSpan w:val="5"/>
            <w:tcBorders>
              <w:top w:val="single" w:color="FFFFFF" w:sz="6" w:space="0"/>
              <w:left w:val="single" w:color="FFFFFF" w:sz="6" w:space="0"/>
              <w:right w:val="single" w:color="FFFFFF" w:sz="6" w:space="0"/>
            </w:tcBorders>
            <w:vAlign w:val="center"/>
          </w:tcPr>
          <w:p w14:paraId="025414F2">
            <w:pPr>
              <w:pStyle w:val="10"/>
            </w:pPr>
            <w:r>
              <w:t>单位：万元</w:t>
            </w:r>
          </w:p>
        </w:tc>
      </w:tr>
      <w:tr w14:paraId="31D60273">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E91240">
            <w:pPr>
              <w:pStyle w:val="13"/>
            </w:pPr>
            <w:r>
              <w:t>项目名称</w:t>
            </w:r>
          </w:p>
        </w:tc>
        <w:tc>
          <w:tcPr>
            <w:tcW w:w="8590" w:type="dxa"/>
            <w:gridSpan w:val="7"/>
            <w:vAlign w:val="center"/>
          </w:tcPr>
          <w:p w14:paraId="463CC618">
            <w:pPr>
              <w:pStyle w:val="12"/>
            </w:pPr>
            <w:r>
              <w:t>学校思想政治工作补助项目</w:t>
            </w:r>
          </w:p>
        </w:tc>
      </w:tr>
      <w:tr w14:paraId="4C9C8FD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1AD9851C">
            <w:pPr>
              <w:pStyle w:val="13"/>
            </w:pPr>
            <w:r>
              <w:t>预算规模及资金用途</w:t>
            </w:r>
          </w:p>
        </w:tc>
        <w:tc>
          <w:tcPr>
            <w:tcW w:w="1276" w:type="dxa"/>
            <w:vAlign w:val="center"/>
          </w:tcPr>
          <w:p w14:paraId="70A40B34">
            <w:pPr>
              <w:pStyle w:val="13"/>
            </w:pPr>
            <w:r>
              <w:t>预算数</w:t>
            </w:r>
          </w:p>
        </w:tc>
        <w:tc>
          <w:tcPr>
            <w:tcW w:w="1332" w:type="dxa"/>
            <w:gridSpan w:val="2"/>
            <w:vAlign w:val="center"/>
          </w:tcPr>
          <w:p w14:paraId="1E9FD3D7">
            <w:pPr>
              <w:pStyle w:val="12"/>
            </w:pPr>
            <w:r>
              <w:t>169.50</w:t>
            </w:r>
          </w:p>
        </w:tc>
        <w:tc>
          <w:tcPr>
            <w:tcW w:w="1587" w:type="dxa"/>
            <w:vAlign w:val="center"/>
          </w:tcPr>
          <w:p w14:paraId="26896F97">
            <w:pPr>
              <w:pStyle w:val="13"/>
            </w:pPr>
            <w:r>
              <w:t>其中：财政    资金</w:t>
            </w:r>
          </w:p>
        </w:tc>
        <w:tc>
          <w:tcPr>
            <w:tcW w:w="1843" w:type="dxa"/>
            <w:vAlign w:val="center"/>
          </w:tcPr>
          <w:p w14:paraId="65F0F1DE">
            <w:pPr>
              <w:pStyle w:val="12"/>
            </w:pPr>
            <w:r>
              <w:t>169.50</w:t>
            </w:r>
          </w:p>
        </w:tc>
        <w:tc>
          <w:tcPr>
            <w:tcW w:w="1276" w:type="dxa"/>
            <w:vAlign w:val="center"/>
          </w:tcPr>
          <w:p w14:paraId="69C62076">
            <w:pPr>
              <w:pStyle w:val="13"/>
            </w:pPr>
            <w:r>
              <w:t>其他资金</w:t>
            </w:r>
          </w:p>
        </w:tc>
        <w:tc>
          <w:tcPr>
            <w:tcW w:w="1276" w:type="dxa"/>
            <w:vAlign w:val="center"/>
          </w:tcPr>
          <w:p w14:paraId="6CD53729">
            <w:pPr>
              <w:pStyle w:val="12"/>
            </w:pPr>
          </w:p>
        </w:tc>
      </w:tr>
      <w:tr w14:paraId="04A26C7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7F97B0BF"/>
        </w:tc>
        <w:tc>
          <w:tcPr>
            <w:tcW w:w="8590" w:type="dxa"/>
            <w:gridSpan w:val="7"/>
            <w:vAlign w:val="center"/>
          </w:tcPr>
          <w:p w14:paraId="03BF5810">
            <w:pPr>
              <w:pStyle w:val="12"/>
            </w:pPr>
            <w:r>
              <w:t>通过思政理论课建设和思政活动开展，促进新时代大学生思政教育，提升相关工作管理水平。</w:t>
            </w:r>
          </w:p>
        </w:tc>
      </w:tr>
      <w:tr w14:paraId="0F5DDA1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918DD1E">
            <w:pPr>
              <w:pStyle w:val="13"/>
            </w:pPr>
            <w:r>
              <w:t>绩效目标</w:t>
            </w:r>
          </w:p>
        </w:tc>
        <w:tc>
          <w:tcPr>
            <w:tcW w:w="8590" w:type="dxa"/>
            <w:gridSpan w:val="7"/>
            <w:vAlign w:val="center"/>
          </w:tcPr>
          <w:p w14:paraId="5797153A">
            <w:pPr>
              <w:pStyle w:val="12"/>
            </w:pPr>
            <w:r>
              <w:t>1.支持思政工作研究基地、大中小一体化实践育人中心、思政理论课建设，</w:t>
            </w:r>
          </w:p>
          <w:p w14:paraId="0382BC2D">
            <w:pPr>
              <w:pStyle w:val="12"/>
            </w:pPr>
            <w:r>
              <w:t>做好思政相关活动组织开展。</w:t>
            </w:r>
          </w:p>
          <w:p w14:paraId="7AA04FE5">
            <w:pPr>
              <w:pStyle w:val="12"/>
            </w:pPr>
            <w:r>
              <w:t>2.提升新时代大学生思想政治教育与管理工作的水平，增强新时代大学生思想政治教育与管理工作的影响力.</w:t>
            </w:r>
          </w:p>
        </w:tc>
      </w:tr>
    </w:tbl>
    <w:p w14:paraId="2C81A63E">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0ADC65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69A41CA0">
            <w:pPr>
              <w:pStyle w:val="13"/>
            </w:pPr>
            <w:r>
              <w:t>一级指标</w:t>
            </w:r>
          </w:p>
        </w:tc>
        <w:tc>
          <w:tcPr>
            <w:tcW w:w="1276" w:type="dxa"/>
            <w:vAlign w:val="center"/>
          </w:tcPr>
          <w:p w14:paraId="5816C3FE">
            <w:pPr>
              <w:pStyle w:val="13"/>
            </w:pPr>
            <w:r>
              <w:t>二级指标</w:t>
            </w:r>
          </w:p>
        </w:tc>
        <w:tc>
          <w:tcPr>
            <w:tcW w:w="1332" w:type="dxa"/>
            <w:vAlign w:val="center"/>
          </w:tcPr>
          <w:p w14:paraId="32EDC116">
            <w:pPr>
              <w:pStyle w:val="13"/>
            </w:pPr>
            <w:r>
              <w:t>三级指标</w:t>
            </w:r>
          </w:p>
        </w:tc>
        <w:tc>
          <w:tcPr>
            <w:tcW w:w="3430" w:type="dxa"/>
            <w:vAlign w:val="center"/>
          </w:tcPr>
          <w:p w14:paraId="7457D993">
            <w:pPr>
              <w:pStyle w:val="13"/>
            </w:pPr>
            <w:r>
              <w:t>绩效指标描述</w:t>
            </w:r>
          </w:p>
        </w:tc>
        <w:tc>
          <w:tcPr>
            <w:tcW w:w="2551" w:type="dxa"/>
            <w:vAlign w:val="center"/>
          </w:tcPr>
          <w:p w14:paraId="686F9631">
            <w:pPr>
              <w:pStyle w:val="13"/>
            </w:pPr>
            <w:r>
              <w:t>指标值</w:t>
            </w:r>
          </w:p>
        </w:tc>
      </w:tr>
      <w:tr w14:paraId="5B2D7F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A7F6C71">
            <w:pPr>
              <w:pStyle w:val="14"/>
            </w:pPr>
            <w:r>
              <w:t>产出指标</w:t>
            </w:r>
          </w:p>
        </w:tc>
        <w:tc>
          <w:tcPr>
            <w:tcW w:w="1276" w:type="dxa"/>
            <w:vAlign w:val="center"/>
          </w:tcPr>
          <w:p w14:paraId="3E862835">
            <w:pPr>
              <w:pStyle w:val="12"/>
            </w:pPr>
            <w:r>
              <w:t>数量指标</w:t>
            </w:r>
          </w:p>
        </w:tc>
        <w:tc>
          <w:tcPr>
            <w:tcW w:w="1332" w:type="dxa"/>
            <w:vAlign w:val="center"/>
          </w:tcPr>
          <w:p w14:paraId="3B76C10E">
            <w:pPr>
              <w:pStyle w:val="12"/>
            </w:pPr>
            <w:r>
              <w:t>活动开展次数</w:t>
            </w:r>
          </w:p>
        </w:tc>
        <w:tc>
          <w:tcPr>
            <w:tcW w:w="3430" w:type="dxa"/>
            <w:vAlign w:val="center"/>
          </w:tcPr>
          <w:p w14:paraId="0EF18CB5">
            <w:pPr>
              <w:pStyle w:val="12"/>
            </w:pPr>
            <w:r>
              <w:t>活动开展次数</w:t>
            </w:r>
          </w:p>
        </w:tc>
        <w:tc>
          <w:tcPr>
            <w:tcW w:w="2551" w:type="dxa"/>
            <w:vAlign w:val="center"/>
          </w:tcPr>
          <w:p w14:paraId="14FCA626">
            <w:pPr>
              <w:pStyle w:val="12"/>
            </w:pPr>
            <w:r>
              <w:t>≥30次</w:t>
            </w:r>
          </w:p>
        </w:tc>
      </w:tr>
      <w:tr w14:paraId="076F18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F37AF2"/>
        </w:tc>
        <w:tc>
          <w:tcPr>
            <w:tcW w:w="1276" w:type="dxa"/>
            <w:vAlign w:val="center"/>
          </w:tcPr>
          <w:p w14:paraId="2A445027">
            <w:pPr>
              <w:pStyle w:val="12"/>
            </w:pPr>
            <w:r>
              <w:t>成本指标</w:t>
            </w:r>
          </w:p>
        </w:tc>
        <w:tc>
          <w:tcPr>
            <w:tcW w:w="1332" w:type="dxa"/>
            <w:vAlign w:val="center"/>
          </w:tcPr>
          <w:p w14:paraId="36BAF265">
            <w:pPr>
              <w:pStyle w:val="12"/>
            </w:pPr>
            <w:r>
              <w:t>思想政治活动费用</w:t>
            </w:r>
          </w:p>
        </w:tc>
        <w:tc>
          <w:tcPr>
            <w:tcW w:w="3430" w:type="dxa"/>
            <w:vAlign w:val="center"/>
          </w:tcPr>
          <w:p w14:paraId="74DAA628">
            <w:pPr>
              <w:pStyle w:val="12"/>
            </w:pPr>
            <w:r>
              <w:t>思想政治活动费用</w:t>
            </w:r>
          </w:p>
        </w:tc>
        <w:tc>
          <w:tcPr>
            <w:tcW w:w="2551" w:type="dxa"/>
            <w:vAlign w:val="center"/>
          </w:tcPr>
          <w:p w14:paraId="1FBE3D4B">
            <w:pPr>
              <w:pStyle w:val="12"/>
            </w:pPr>
            <w:r>
              <w:t>≤169.5万元</w:t>
            </w:r>
          </w:p>
        </w:tc>
      </w:tr>
      <w:tr w14:paraId="44204E1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5F1611"/>
        </w:tc>
        <w:tc>
          <w:tcPr>
            <w:tcW w:w="1276" w:type="dxa"/>
            <w:vAlign w:val="center"/>
          </w:tcPr>
          <w:p w14:paraId="7F72D152">
            <w:pPr>
              <w:pStyle w:val="12"/>
            </w:pPr>
            <w:r>
              <w:t>时效指标</w:t>
            </w:r>
          </w:p>
        </w:tc>
        <w:tc>
          <w:tcPr>
            <w:tcW w:w="1332" w:type="dxa"/>
            <w:vAlign w:val="center"/>
          </w:tcPr>
          <w:p w14:paraId="7D22CA48">
            <w:pPr>
              <w:pStyle w:val="12"/>
            </w:pPr>
            <w:r>
              <w:t>项目完成时间</w:t>
            </w:r>
          </w:p>
        </w:tc>
        <w:tc>
          <w:tcPr>
            <w:tcW w:w="3430" w:type="dxa"/>
            <w:vAlign w:val="center"/>
          </w:tcPr>
          <w:p w14:paraId="474B734F">
            <w:pPr>
              <w:pStyle w:val="12"/>
            </w:pPr>
            <w:r>
              <w:t>项目完成时间</w:t>
            </w:r>
          </w:p>
        </w:tc>
        <w:tc>
          <w:tcPr>
            <w:tcW w:w="2551" w:type="dxa"/>
            <w:vAlign w:val="center"/>
          </w:tcPr>
          <w:p w14:paraId="50A978EB">
            <w:pPr>
              <w:pStyle w:val="12"/>
            </w:pPr>
            <w:r>
              <w:t>2025年12月</w:t>
            </w:r>
          </w:p>
        </w:tc>
      </w:tr>
      <w:tr w14:paraId="028A4F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E3E0A9"/>
        </w:tc>
        <w:tc>
          <w:tcPr>
            <w:tcW w:w="1276" w:type="dxa"/>
            <w:vAlign w:val="center"/>
          </w:tcPr>
          <w:p w14:paraId="45F6734F">
            <w:pPr>
              <w:pStyle w:val="12"/>
            </w:pPr>
            <w:r>
              <w:t>质量指标</w:t>
            </w:r>
          </w:p>
        </w:tc>
        <w:tc>
          <w:tcPr>
            <w:tcW w:w="1332" w:type="dxa"/>
            <w:vAlign w:val="center"/>
          </w:tcPr>
          <w:p w14:paraId="775DD49A">
            <w:pPr>
              <w:pStyle w:val="12"/>
            </w:pPr>
            <w:r>
              <w:t>项目验收合格率</w:t>
            </w:r>
          </w:p>
        </w:tc>
        <w:tc>
          <w:tcPr>
            <w:tcW w:w="3430" w:type="dxa"/>
            <w:vAlign w:val="center"/>
          </w:tcPr>
          <w:p w14:paraId="4A31E8AC">
            <w:pPr>
              <w:pStyle w:val="12"/>
            </w:pPr>
            <w:r>
              <w:t>项目验收合格率</w:t>
            </w:r>
          </w:p>
        </w:tc>
        <w:tc>
          <w:tcPr>
            <w:tcW w:w="2551" w:type="dxa"/>
            <w:vAlign w:val="center"/>
          </w:tcPr>
          <w:p w14:paraId="0D164444">
            <w:pPr>
              <w:pStyle w:val="12"/>
            </w:pPr>
            <w:r>
              <w:t>100%</w:t>
            </w:r>
          </w:p>
        </w:tc>
      </w:tr>
      <w:tr w14:paraId="3E78297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175C6A">
            <w:pPr>
              <w:pStyle w:val="14"/>
            </w:pPr>
            <w:r>
              <w:t>效益指标</w:t>
            </w:r>
          </w:p>
        </w:tc>
        <w:tc>
          <w:tcPr>
            <w:tcW w:w="1276" w:type="dxa"/>
            <w:vAlign w:val="center"/>
          </w:tcPr>
          <w:p w14:paraId="537606E0">
            <w:pPr>
              <w:pStyle w:val="12"/>
            </w:pPr>
            <w:r>
              <w:t>可持续影响指标</w:t>
            </w:r>
          </w:p>
        </w:tc>
        <w:tc>
          <w:tcPr>
            <w:tcW w:w="1332" w:type="dxa"/>
            <w:vAlign w:val="center"/>
          </w:tcPr>
          <w:p w14:paraId="01FBDA7D">
            <w:pPr>
              <w:pStyle w:val="12"/>
            </w:pPr>
            <w:r>
              <w:t>全面提升政治教育和党建水平可持续发展影响</w:t>
            </w:r>
          </w:p>
        </w:tc>
        <w:tc>
          <w:tcPr>
            <w:tcW w:w="3430" w:type="dxa"/>
            <w:vAlign w:val="center"/>
          </w:tcPr>
          <w:p w14:paraId="23800ADB">
            <w:pPr>
              <w:pStyle w:val="12"/>
            </w:pPr>
            <w:r>
              <w:t>全面提升政治教育和党建水平可持续发展影响</w:t>
            </w:r>
          </w:p>
        </w:tc>
        <w:tc>
          <w:tcPr>
            <w:tcW w:w="2551" w:type="dxa"/>
            <w:vAlign w:val="center"/>
          </w:tcPr>
          <w:p w14:paraId="3B0B43C4">
            <w:pPr>
              <w:pStyle w:val="12"/>
            </w:pPr>
            <w:r>
              <w:t>持续提升思政水平</w:t>
            </w:r>
          </w:p>
        </w:tc>
      </w:tr>
      <w:tr w14:paraId="00977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1E1C6A4B">
            <w:pPr>
              <w:pStyle w:val="14"/>
            </w:pPr>
            <w:r>
              <w:t>效益指标</w:t>
            </w:r>
          </w:p>
        </w:tc>
        <w:tc>
          <w:tcPr>
            <w:tcW w:w="1276" w:type="dxa"/>
            <w:vAlign w:val="center"/>
          </w:tcPr>
          <w:p w14:paraId="12884861">
            <w:pPr>
              <w:pStyle w:val="12"/>
            </w:pPr>
            <w:r>
              <w:t>社会效益指标</w:t>
            </w:r>
          </w:p>
        </w:tc>
        <w:tc>
          <w:tcPr>
            <w:tcW w:w="1332" w:type="dxa"/>
            <w:vAlign w:val="center"/>
          </w:tcPr>
          <w:p w14:paraId="26DF0303">
            <w:pPr>
              <w:pStyle w:val="12"/>
            </w:pPr>
            <w:r>
              <w:t>全面促进人才培养、科学研究和社会服务协调发展</w:t>
            </w:r>
          </w:p>
        </w:tc>
        <w:tc>
          <w:tcPr>
            <w:tcW w:w="3430" w:type="dxa"/>
            <w:vAlign w:val="center"/>
          </w:tcPr>
          <w:p w14:paraId="17C431F7">
            <w:pPr>
              <w:pStyle w:val="12"/>
            </w:pPr>
            <w:r>
              <w:t>全面促进人才培养、科学研究和社会服务协调发展</w:t>
            </w:r>
          </w:p>
        </w:tc>
        <w:tc>
          <w:tcPr>
            <w:tcW w:w="2551" w:type="dxa"/>
            <w:vAlign w:val="center"/>
          </w:tcPr>
          <w:p w14:paraId="00647BCB">
            <w:pPr>
              <w:pStyle w:val="12"/>
            </w:pPr>
            <w:r>
              <w:t>有效促进人才、科研、社会服务协调发展</w:t>
            </w:r>
          </w:p>
        </w:tc>
      </w:tr>
      <w:tr w14:paraId="6A3876F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53C32C">
            <w:pPr>
              <w:pStyle w:val="14"/>
            </w:pPr>
            <w:r>
              <w:t>满意度指标</w:t>
            </w:r>
          </w:p>
        </w:tc>
        <w:tc>
          <w:tcPr>
            <w:tcW w:w="1276" w:type="dxa"/>
            <w:vAlign w:val="center"/>
          </w:tcPr>
          <w:p w14:paraId="17CD1EE1">
            <w:pPr>
              <w:pStyle w:val="12"/>
            </w:pPr>
            <w:r>
              <w:t>服务对象满意度指标</w:t>
            </w:r>
          </w:p>
        </w:tc>
        <w:tc>
          <w:tcPr>
            <w:tcW w:w="1332" w:type="dxa"/>
            <w:vAlign w:val="center"/>
          </w:tcPr>
          <w:p w14:paraId="608CC92E">
            <w:pPr>
              <w:pStyle w:val="12"/>
            </w:pPr>
            <w:r>
              <w:t>教师及学生满意度</w:t>
            </w:r>
          </w:p>
        </w:tc>
        <w:tc>
          <w:tcPr>
            <w:tcW w:w="3430" w:type="dxa"/>
            <w:vAlign w:val="center"/>
          </w:tcPr>
          <w:p w14:paraId="78D9D437">
            <w:pPr>
              <w:pStyle w:val="12"/>
            </w:pPr>
            <w:r>
              <w:t>教师及学生满意度</w:t>
            </w:r>
          </w:p>
        </w:tc>
        <w:tc>
          <w:tcPr>
            <w:tcW w:w="2551" w:type="dxa"/>
            <w:vAlign w:val="center"/>
          </w:tcPr>
          <w:p w14:paraId="0CCF30EC">
            <w:pPr>
              <w:pStyle w:val="12"/>
            </w:pPr>
            <w:r>
              <w:t>100%</w:t>
            </w:r>
          </w:p>
        </w:tc>
      </w:tr>
    </w:tbl>
    <w:p w14:paraId="656CF058">
      <w:pPr>
        <w:sectPr>
          <w:pgSz w:w="11900" w:h="16840"/>
          <w:pgMar w:top="1984" w:right="1304" w:bottom="1134" w:left="1304" w:header="720" w:footer="720" w:gutter="0"/>
          <w:cols w:space="720" w:num="1"/>
        </w:sectPr>
      </w:pPr>
    </w:p>
    <w:p w14:paraId="396F2A0E">
      <w:pPr>
        <w:jc w:val="center"/>
      </w:pPr>
    </w:p>
    <w:p w14:paraId="0D1A409D">
      <w:pPr>
        <w:ind w:firstLine="560"/>
        <w:outlineLvl w:val="3"/>
      </w:pPr>
      <w:bookmarkStart w:id="22" w:name="_Toc_4_4_0000000381"/>
      <w:r>
        <w:rPr>
          <w:rFonts w:ascii="方正仿宋_GBK" w:hAnsi="方正仿宋_GBK" w:eastAsia="方正仿宋_GBK" w:cs="方正仿宋_GBK"/>
          <w:sz w:val="28"/>
        </w:rPr>
        <w:t>376.支持地方高校改革发展资金-2025年中央专款绩效目标表</w:t>
      </w:r>
      <w:bookmarkEnd w:id="22"/>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713"/>
        <w:gridCol w:w="619"/>
        <w:gridCol w:w="1587"/>
        <w:gridCol w:w="1843"/>
        <w:gridCol w:w="1276"/>
        <w:gridCol w:w="1276"/>
      </w:tblGrid>
      <w:tr w14:paraId="3F2D72A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3265" w:type="dxa"/>
            <w:gridSpan w:val="3"/>
            <w:tcBorders>
              <w:top w:val="single" w:color="FFFFFF" w:sz="6" w:space="0"/>
              <w:left w:val="single" w:color="FFFFFF" w:sz="6" w:space="0"/>
              <w:right w:val="single" w:color="FFFFFF" w:sz="6" w:space="0"/>
            </w:tcBorders>
            <w:vAlign w:val="center"/>
          </w:tcPr>
          <w:p w14:paraId="230CB5C6">
            <w:pPr>
              <w:pStyle w:val="11"/>
            </w:pPr>
            <w:r>
              <w:t>330220天津工业大学</w:t>
            </w:r>
          </w:p>
        </w:tc>
        <w:tc>
          <w:tcPr>
            <w:tcW w:w="6601" w:type="dxa"/>
            <w:gridSpan w:val="5"/>
            <w:tcBorders>
              <w:top w:val="single" w:color="FFFFFF" w:sz="6" w:space="0"/>
              <w:left w:val="single" w:color="FFFFFF" w:sz="6" w:space="0"/>
              <w:right w:val="single" w:color="FFFFFF" w:sz="6" w:space="0"/>
            </w:tcBorders>
            <w:vAlign w:val="center"/>
          </w:tcPr>
          <w:p w14:paraId="21836A3D">
            <w:pPr>
              <w:pStyle w:val="10"/>
            </w:pPr>
            <w:r>
              <w:t>单位：万元</w:t>
            </w:r>
          </w:p>
        </w:tc>
      </w:tr>
      <w:tr w14:paraId="0EC84D4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E1C4075">
            <w:pPr>
              <w:pStyle w:val="13"/>
            </w:pPr>
            <w:r>
              <w:t>项目名称</w:t>
            </w:r>
          </w:p>
        </w:tc>
        <w:tc>
          <w:tcPr>
            <w:tcW w:w="8590" w:type="dxa"/>
            <w:gridSpan w:val="7"/>
            <w:vAlign w:val="center"/>
          </w:tcPr>
          <w:p w14:paraId="7056710C">
            <w:pPr>
              <w:pStyle w:val="12"/>
            </w:pPr>
            <w:r>
              <w:t>支持地方高校改革发展资金-2025年中央专款</w:t>
            </w:r>
          </w:p>
        </w:tc>
      </w:tr>
      <w:tr w14:paraId="3B99E6A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28A46DCF">
            <w:pPr>
              <w:pStyle w:val="13"/>
            </w:pPr>
            <w:r>
              <w:t>预算规模及资金用途</w:t>
            </w:r>
          </w:p>
        </w:tc>
        <w:tc>
          <w:tcPr>
            <w:tcW w:w="1276" w:type="dxa"/>
            <w:vAlign w:val="center"/>
          </w:tcPr>
          <w:p w14:paraId="64CD8207">
            <w:pPr>
              <w:pStyle w:val="13"/>
            </w:pPr>
            <w:r>
              <w:t>预算数</w:t>
            </w:r>
          </w:p>
        </w:tc>
        <w:tc>
          <w:tcPr>
            <w:tcW w:w="1332" w:type="dxa"/>
            <w:gridSpan w:val="2"/>
            <w:vAlign w:val="center"/>
          </w:tcPr>
          <w:p w14:paraId="17A3AAEA">
            <w:pPr>
              <w:pStyle w:val="12"/>
            </w:pPr>
            <w:r>
              <w:t>3468.60</w:t>
            </w:r>
          </w:p>
        </w:tc>
        <w:tc>
          <w:tcPr>
            <w:tcW w:w="1587" w:type="dxa"/>
            <w:vAlign w:val="center"/>
          </w:tcPr>
          <w:p w14:paraId="55078E73">
            <w:pPr>
              <w:pStyle w:val="13"/>
            </w:pPr>
            <w:r>
              <w:t>其中：财政    资金</w:t>
            </w:r>
          </w:p>
        </w:tc>
        <w:tc>
          <w:tcPr>
            <w:tcW w:w="1843" w:type="dxa"/>
            <w:vAlign w:val="center"/>
          </w:tcPr>
          <w:p w14:paraId="12B0E648">
            <w:pPr>
              <w:pStyle w:val="12"/>
            </w:pPr>
            <w:r>
              <w:t>3468.60</w:t>
            </w:r>
          </w:p>
        </w:tc>
        <w:tc>
          <w:tcPr>
            <w:tcW w:w="1276" w:type="dxa"/>
            <w:vAlign w:val="center"/>
          </w:tcPr>
          <w:p w14:paraId="0D4F695A">
            <w:pPr>
              <w:pStyle w:val="13"/>
            </w:pPr>
            <w:r>
              <w:t>其他资金</w:t>
            </w:r>
          </w:p>
        </w:tc>
        <w:tc>
          <w:tcPr>
            <w:tcW w:w="1276" w:type="dxa"/>
            <w:vAlign w:val="center"/>
          </w:tcPr>
          <w:p w14:paraId="67743D9A">
            <w:pPr>
              <w:pStyle w:val="12"/>
            </w:pPr>
          </w:p>
        </w:tc>
      </w:tr>
      <w:tr w14:paraId="1C57606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695B9A0C"/>
        </w:tc>
        <w:tc>
          <w:tcPr>
            <w:tcW w:w="8590" w:type="dxa"/>
            <w:gridSpan w:val="7"/>
            <w:vAlign w:val="center"/>
          </w:tcPr>
          <w:p w14:paraId="72A1771D">
            <w:pPr>
              <w:pStyle w:val="12"/>
            </w:pPr>
            <w:r>
              <w:t>推进一流学科高校建设</w:t>
            </w:r>
          </w:p>
        </w:tc>
      </w:tr>
      <w:tr w14:paraId="04AD30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F9B40B7">
            <w:pPr>
              <w:pStyle w:val="13"/>
            </w:pPr>
            <w:r>
              <w:t>绩效目标</w:t>
            </w:r>
          </w:p>
        </w:tc>
        <w:tc>
          <w:tcPr>
            <w:tcW w:w="8590" w:type="dxa"/>
            <w:gridSpan w:val="7"/>
            <w:vAlign w:val="center"/>
          </w:tcPr>
          <w:p w14:paraId="0770A81C">
            <w:pPr>
              <w:pStyle w:val="12"/>
            </w:pPr>
            <w:r>
              <w:t>1.进一步加强纺织、物理、化学、人工智能、航空航天等基础学科、优势特色学科、新兴交叉学科基础教学设施建设，加强优势学科专业建设和人才培养质量，建设一流本科课程平台，资助高端学科竞赛和大学生创新创业项目，实现一流学校教育教学和人才培养高质量发展。</w:t>
            </w:r>
          </w:p>
          <w:p w14:paraId="5889F69E">
            <w:pPr>
              <w:pStyle w:val="12"/>
            </w:pPr>
            <w:r>
              <w:t>2.完成校园监控系统和基础设施维修</w:t>
            </w:r>
          </w:p>
          <w:p w14:paraId="0D9FD53E">
            <w:pPr>
              <w:pStyle w:val="12"/>
            </w:pPr>
            <w:r>
              <w:t>3.加大高层次领军人才与优秀青年人才引进与培养力度，巩固“以才引才、以才聚才、以才育才”人才集聚效应，形成“人才+团队+项目”的人才发展格局，完善“传帮带、搭平台、促发展”的青年人才成长阶梯，在引进与培育国家级顶尖人才、领军人才、青年拔尖人才等方面取得新突破，形成特色鲜明的学科团队和学术梯队。</w:t>
            </w:r>
          </w:p>
        </w:tc>
      </w:tr>
    </w:tbl>
    <w:p w14:paraId="3606529B">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3D3E800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221DAD27">
            <w:pPr>
              <w:pStyle w:val="13"/>
            </w:pPr>
            <w:r>
              <w:t>一级指标</w:t>
            </w:r>
          </w:p>
        </w:tc>
        <w:tc>
          <w:tcPr>
            <w:tcW w:w="1276" w:type="dxa"/>
            <w:vAlign w:val="center"/>
          </w:tcPr>
          <w:p w14:paraId="7DE2C3BD">
            <w:pPr>
              <w:pStyle w:val="13"/>
            </w:pPr>
            <w:r>
              <w:t>二级指标</w:t>
            </w:r>
          </w:p>
        </w:tc>
        <w:tc>
          <w:tcPr>
            <w:tcW w:w="1332" w:type="dxa"/>
            <w:vAlign w:val="center"/>
          </w:tcPr>
          <w:p w14:paraId="1CAD2A84">
            <w:pPr>
              <w:pStyle w:val="13"/>
            </w:pPr>
            <w:r>
              <w:t>三级指标</w:t>
            </w:r>
          </w:p>
        </w:tc>
        <w:tc>
          <w:tcPr>
            <w:tcW w:w="3430" w:type="dxa"/>
            <w:vAlign w:val="center"/>
          </w:tcPr>
          <w:p w14:paraId="6300FF12">
            <w:pPr>
              <w:pStyle w:val="13"/>
            </w:pPr>
            <w:r>
              <w:t>绩效指标描述</w:t>
            </w:r>
          </w:p>
        </w:tc>
        <w:tc>
          <w:tcPr>
            <w:tcW w:w="2551" w:type="dxa"/>
            <w:vAlign w:val="center"/>
          </w:tcPr>
          <w:p w14:paraId="2D00BCB8">
            <w:pPr>
              <w:pStyle w:val="13"/>
            </w:pPr>
            <w:r>
              <w:t>指标值</w:t>
            </w:r>
          </w:p>
        </w:tc>
      </w:tr>
      <w:tr w14:paraId="7FDF5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3A911946">
            <w:pPr>
              <w:pStyle w:val="14"/>
            </w:pPr>
            <w:r>
              <w:t>产出指标</w:t>
            </w:r>
          </w:p>
        </w:tc>
        <w:tc>
          <w:tcPr>
            <w:tcW w:w="1276" w:type="dxa"/>
            <w:vAlign w:val="center"/>
          </w:tcPr>
          <w:p w14:paraId="7080362D">
            <w:pPr>
              <w:pStyle w:val="12"/>
            </w:pPr>
            <w:r>
              <w:t>数量指标</w:t>
            </w:r>
          </w:p>
        </w:tc>
        <w:tc>
          <w:tcPr>
            <w:tcW w:w="1332" w:type="dxa"/>
            <w:vAlign w:val="center"/>
          </w:tcPr>
          <w:p w14:paraId="3A15D6EE">
            <w:pPr>
              <w:pStyle w:val="12"/>
            </w:pPr>
            <w:r>
              <w:t>支持的创新团队数量</w:t>
            </w:r>
          </w:p>
        </w:tc>
        <w:tc>
          <w:tcPr>
            <w:tcW w:w="3430" w:type="dxa"/>
            <w:vAlign w:val="center"/>
          </w:tcPr>
          <w:p w14:paraId="035CDDE4">
            <w:pPr>
              <w:pStyle w:val="12"/>
            </w:pPr>
            <w:r>
              <w:t>支持的创新团队数量</w:t>
            </w:r>
          </w:p>
        </w:tc>
        <w:tc>
          <w:tcPr>
            <w:tcW w:w="2551" w:type="dxa"/>
            <w:vAlign w:val="center"/>
          </w:tcPr>
          <w:p w14:paraId="54E5D237">
            <w:pPr>
              <w:pStyle w:val="12"/>
            </w:pPr>
            <w:r>
              <w:t>≥6个</w:t>
            </w:r>
          </w:p>
        </w:tc>
      </w:tr>
      <w:tr w14:paraId="12F57A2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2D2FDCBA"/>
        </w:tc>
        <w:tc>
          <w:tcPr>
            <w:tcW w:w="1276" w:type="dxa"/>
            <w:vAlign w:val="center"/>
          </w:tcPr>
          <w:p w14:paraId="05009761">
            <w:pPr>
              <w:pStyle w:val="12"/>
            </w:pPr>
            <w:r>
              <w:t>数量指标</w:t>
            </w:r>
          </w:p>
        </w:tc>
        <w:tc>
          <w:tcPr>
            <w:tcW w:w="1332" w:type="dxa"/>
            <w:vAlign w:val="center"/>
          </w:tcPr>
          <w:p w14:paraId="0569D8ED">
            <w:pPr>
              <w:pStyle w:val="12"/>
            </w:pPr>
            <w:r>
              <w:t>支持的教学实验室数量</w:t>
            </w:r>
          </w:p>
        </w:tc>
        <w:tc>
          <w:tcPr>
            <w:tcW w:w="3430" w:type="dxa"/>
            <w:vAlign w:val="center"/>
          </w:tcPr>
          <w:p w14:paraId="56858287">
            <w:pPr>
              <w:pStyle w:val="12"/>
            </w:pPr>
            <w:r>
              <w:t>支持的教学实验室数量</w:t>
            </w:r>
          </w:p>
        </w:tc>
        <w:tc>
          <w:tcPr>
            <w:tcW w:w="2551" w:type="dxa"/>
            <w:vAlign w:val="center"/>
          </w:tcPr>
          <w:p w14:paraId="76728E96">
            <w:pPr>
              <w:pStyle w:val="12"/>
            </w:pPr>
            <w:r>
              <w:t>≥10个</w:t>
            </w:r>
          </w:p>
        </w:tc>
      </w:tr>
      <w:tr w14:paraId="2C27C4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B1A7A0B"/>
        </w:tc>
        <w:tc>
          <w:tcPr>
            <w:tcW w:w="1276" w:type="dxa"/>
            <w:vAlign w:val="center"/>
          </w:tcPr>
          <w:p w14:paraId="5ED26A06">
            <w:pPr>
              <w:pStyle w:val="12"/>
            </w:pPr>
            <w:r>
              <w:t>数量指标</w:t>
            </w:r>
          </w:p>
        </w:tc>
        <w:tc>
          <w:tcPr>
            <w:tcW w:w="1332" w:type="dxa"/>
            <w:vAlign w:val="center"/>
          </w:tcPr>
          <w:p w14:paraId="36648818">
            <w:pPr>
              <w:pStyle w:val="12"/>
            </w:pPr>
            <w:r>
              <w:t>支持的学科数量</w:t>
            </w:r>
          </w:p>
        </w:tc>
        <w:tc>
          <w:tcPr>
            <w:tcW w:w="3430" w:type="dxa"/>
            <w:vAlign w:val="center"/>
          </w:tcPr>
          <w:p w14:paraId="6B0A497F">
            <w:pPr>
              <w:pStyle w:val="12"/>
            </w:pPr>
            <w:r>
              <w:t>支持的学科数量</w:t>
            </w:r>
          </w:p>
        </w:tc>
        <w:tc>
          <w:tcPr>
            <w:tcW w:w="2551" w:type="dxa"/>
            <w:vAlign w:val="center"/>
          </w:tcPr>
          <w:p w14:paraId="6B2AFC0C">
            <w:pPr>
              <w:pStyle w:val="12"/>
            </w:pPr>
            <w:r>
              <w:t>≥5个</w:t>
            </w:r>
          </w:p>
        </w:tc>
      </w:tr>
      <w:tr w14:paraId="4E6512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A1480DB"/>
        </w:tc>
        <w:tc>
          <w:tcPr>
            <w:tcW w:w="1276" w:type="dxa"/>
            <w:vAlign w:val="center"/>
          </w:tcPr>
          <w:p w14:paraId="6EF57777">
            <w:pPr>
              <w:pStyle w:val="12"/>
            </w:pPr>
            <w:r>
              <w:t>数量指标</w:t>
            </w:r>
          </w:p>
        </w:tc>
        <w:tc>
          <w:tcPr>
            <w:tcW w:w="1332" w:type="dxa"/>
            <w:vAlign w:val="center"/>
          </w:tcPr>
          <w:p w14:paraId="081BCD09">
            <w:pPr>
              <w:pStyle w:val="12"/>
            </w:pPr>
            <w:r>
              <w:t>改善科研教学实验环境</w:t>
            </w:r>
          </w:p>
        </w:tc>
        <w:tc>
          <w:tcPr>
            <w:tcW w:w="3430" w:type="dxa"/>
            <w:vAlign w:val="center"/>
          </w:tcPr>
          <w:p w14:paraId="02D3FDB9">
            <w:pPr>
              <w:pStyle w:val="12"/>
            </w:pPr>
            <w:r>
              <w:t>改善科研教学实验环境</w:t>
            </w:r>
          </w:p>
        </w:tc>
        <w:tc>
          <w:tcPr>
            <w:tcW w:w="2551" w:type="dxa"/>
            <w:vAlign w:val="center"/>
          </w:tcPr>
          <w:p w14:paraId="04E7DC87">
            <w:pPr>
              <w:pStyle w:val="12"/>
            </w:pPr>
            <w:r>
              <w:t>5间</w:t>
            </w:r>
          </w:p>
        </w:tc>
      </w:tr>
      <w:tr w14:paraId="12039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4F61AFB7"/>
        </w:tc>
        <w:tc>
          <w:tcPr>
            <w:tcW w:w="1276" w:type="dxa"/>
            <w:vAlign w:val="center"/>
          </w:tcPr>
          <w:p w14:paraId="31DAA4C9">
            <w:pPr>
              <w:pStyle w:val="12"/>
            </w:pPr>
            <w:r>
              <w:t>时效指标</w:t>
            </w:r>
          </w:p>
        </w:tc>
        <w:tc>
          <w:tcPr>
            <w:tcW w:w="1332" w:type="dxa"/>
            <w:vAlign w:val="center"/>
          </w:tcPr>
          <w:p w14:paraId="2D8728F2">
            <w:pPr>
              <w:pStyle w:val="12"/>
            </w:pPr>
            <w:r>
              <w:t>项目建设完成时限</w:t>
            </w:r>
          </w:p>
        </w:tc>
        <w:tc>
          <w:tcPr>
            <w:tcW w:w="3430" w:type="dxa"/>
            <w:vAlign w:val="center"/>
          </w:tcPr>
          <w:p w14:paraId="09CB6F68">
            <w:pPr>
              <w:pStyle w:val="12"/>
            </w:pPr>
            <w:r>
              <w:t>项目建设完成时限</w:t>
            </w:r>
          </w:p>
        </w:tc>
        <w:tc>
          <w:tcPr>
            <w:tcW w:w="2551" w:type="dxa"/>
            <w:vAlign w:val="center"/>
          </w:tcPr>
          <w:p w14:paraId="56906A4D">
            <w:pPr>
              <w:pStyle w:val="12"/>
            </w:pPr>
            <w:r>
              <w:t>2025年12月</w:t>
            </w:r>
          </w:p>
        </w:tc>
      </w:tr>
      <w:tr w14:paraId="11CF78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10E92FD"/>
        </w:tc>
        <w:tc>
          <w:tcPr>
            <w:tcW w:w="1276" w:type="dxa"/>
            <w:vAlign w:val="center"/>
          </w:tcPr>
          <w:p w14:paraId="5754CA75">
            <w:pPr>
              <w:pStyle w:val="12"/>
            </w:pPr>
            <w:r>
              <w:t>成本指标</w:t>
            </w:r>
          </w:p>
        </w:tc>
        <w:tc>
          <w:tcPr>
            <w:tcW w:w="1332" w:type="dxa"/>
            <w:vAlign w:val="center"/>
          </w:tcPr>
          <w:p w14:paraId="55B64B38">
            <w:pPr>
              <w:pStyle w:val="12"/>
            </w:pPr>
            <w:r>
              <w:t>支持国家一流学科项目建设</w:t>
            </w:r>
          </w:p>
        </w:tc>
        <w:tc>
          <w:tcPr>
            <w:tcW w:w="3430" w:type="dxa"/>
            <w:vAlign w:val="center"/>
          </w:tcPr>
          <w:p w14:paraId="13C82576">
            <w:pPr>
              <w:pStyle w:val="12"/>
            </w:pPr>
            <w:r>
              <w:t>支持国家一流学科项目建设</w:t>
            </w:r>
          </w:p>
        </w:tc>
        <w:tc>
          <w:tcPr>
            <w:tcW w:w="2551" w:type="dxa"/>
            <w:vAlign w:val="center"/>
          </w:tcPr>
          <w:p w14:paraId="68B7484A">
            <w:pPr>
              <w:pStyle w:val="12"/>
            </w:pPr>
            <w:r>
              <w:t>≤2000万元</w:t>
            </w:r>
          </w:p>
        </w:tc>
      </w:tr>
      <w:tr w14:paraId="00897B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2961FC4"/>
        </w:tc>
        <w:tc>
          <w:tcPr>
            <w:tcW w:w="1276" w:type="dxa"/>
            <w:vAlign w:val="center"/>
          </w:tcPr>
          <w:p w14:paraId="4140CF26">
            <w:pPr>
              <w:pStyle w:val="12"/>
            </w:pPr>
            <w:r>
              <w:t>成本指标</w:t>
            </w:r>
          </w:p>
        </w:tc>
        <w:tc>
          <w:tcPr>
            <w:tcW w:w="1332" w:type="dxa"/>
            <w:vAlign w:val="center"/>
          </w:tcPr>
          <w:p w14:paraId="089F1AB4">
            <w:pPr>
              <w:pStyle w:val="12"/>
            </w:pPr>
            <w:r>
              <w:t>中央支持地方建设项目</w:t>
            </w:r>
          </w:p>
        </w:tc>
        <w:tc>
          <w:tcPr>
            <w:tcW w:w="3430" w:type="dxa"/>
            <w:vAlign w:val="center"/>
          </w:tcPr>
          <w:p w14:paraId="6702E488">
            <w:pPr>
              <w:pStyle w:val="12"/>
            </w:pPr>
            <w:r>
              <w:t>中央支持地方建设项目</w:t>
            </w:r>
          </w:p>
        </w:tc>
        <w:tc>
          <w:tcPr>
            <w:tcW w:w="2551" w:type="dxa"/>
            <w:vAlign w:val="center"/>
          </w:tcPr>
          <w:p w14:paraId="3C92D08A">
            <w:pPr>
              <w:pStyle w:val="12"/>
            </w:pPr>
            <w:r>
              <w:t>≤1468.6万元</w:t>
            </w:r>
          </w:p>
        </w:tc>
      </w:tr>
      <w:tr w14:paraId="22596A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820B034"/>
        </w:tc>
        <w:tc>
          <w:tcPr>
            <w:tcW w:w="1276" w:type="dxa"/>
            <w:vAlign w:val="center"/>
          </w:tcPr>
          <w:p w14:paraId="325260D0">
            <w:pPr>
              <w:pStyle w:val="12"/>
            </w:pPr>
            <w:r>
              <w:t>质量指标</w:t>
            </w:r>
          </w:p>
        </w:tc>
        <w:tc>
          <w:tcPr>
            <w:tcW w:w="1332" w:type="dxa"/>
            <w:vAlign w:val="center"/>
          </w:tcPr>
          <w:p w14:paraId="2622366E">
            <w:pPr>
              <w:pStyle w:val="12"/>
            </w:pPr>
            <w:r>
              <w:t>地方高校办学质量</w:t>
            </w:r>
          </w:p>
        </w:tc>
        <w:tc>
          <w:tcPr>
            <w:tcW w:w="3430" w:type="dxa"/>
            <w:vAlign w:val="center"/>
          </w:tcPr>
          <w:p w14:paraId="6952B46C">
            <w:pPr>
              <w:pStyle w:val="12"/>
            </w:pPr>
            <w:r>
              <w:t>地方高校办学质量</w:t>
            </w:r>
          </w:p>
        </w:tc>
        <w:tc>
          <w:tcPr>
            <w:tcW w:w="2551" w:type="dxa"/>
            <w:vAlign w:val="center"/>
          </w:tcPr>
          <w:p w14:paraId="56415523">
            <w:pPr>
              <w:pStyle w:val="12"/>
            </w:pPr>
            <w:r>
              <w:t>显著提</w:t>
            </w:r>
          </w:p>
          <w:p w14:paraId="270F957D">
            <w:pPr>
              <w:pStyle w:val="12"/>
            </w:pPr>
            <w:r>
              <w:t>升</w:t>
            </w:r>
          </w:p>
        </w:tc>
      </w:tr>
      <w:tr w14:paraId="58DA48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FEA5536"/>
        </w:tc>
        <w:tc>
          <w:tcPr>
            <w:tcW w:w="1276" w:type="dxa"/>
            <w:vAlign w:val="center"/>
          </w:tcPr>
          <w:p w14:paraId="53800268">
            <w:pPr>
              <w:pStyle w:val="12"/>
            </w:pPr>
            <w:r>
              <w:t>质量指标</w:t>
            </w:r>
          </w:p>
        </w:tc>
        <w:tc>
          <w:tcPr>
            <w:tcW w:w="1332" w:type="dxa"/>
            <w:vAlign w:val="center"/>
          </w:tcPr>
          <w:p w14:paraId="727B4261">
            <w:pPr>
              <w:pStyle w:val="12"/>
            </w:pPr>
            <w:r>
              <w:t>地方高校基本办学条件</w:t>
            </w:r>
          </w:p>
        </w:tc>
        <w:tc>
          <w:tcPr>
            <w:tcW w:w="3430" w:type="dxa"/>
            <w:vAlign w:val="center"/>
          </w:tcPr>
          <w:p w14:paraId="1E7D9484">
            <w:pPr>
              <w:pStyle w:val="12"/>
            </w:pPr>
            <w:r>
              <w:t>地方高校基本办学条件</w:t>
            </w:r>
          </w:p>
        </w:tc>
        <w:tc>
          <w:tcPr>
            <w:tcW w:w="2551" w:type="dxa"/>
            <w:vAlign w:val="center"/>
          </w:tcPr>
          <w:p w14:paraId="64A2E145">
            <w:pPr>
              <w:pStyle w:val="12"/>
            </w:pPr>
            <w:r>
              <w:t>完成学校监控系统更新和基础设施维修</w:t>
            </w:r>
          </w:p>
        </w:tc>
      </w:tr>
      <w:tr w14:paraId="69CFB3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0FDF598A"/>
        </w:tc>
        <w:tc>
          <w:tcPr>
            <w:tcW w:w="1276" w:type="dxa"/>
            <w:vAlign w:val="center"/>
          </w:tcPr>
          <w:p w14:paraId="3C47A2F6">
            <w:pPr>
              <w:pStyle w:val="12"/>
            </w:pPr>
            <w:r>
              <w:t>质量指标</w:t>
            </w:r>
          </w:p>
        </w:tc>
        <w:tc>
          <w:tcPr>
            <w:tcW w:w="1332" w:type="dxa"/>
            <w:vAlign w:val="center"/>
          </w:tcPr>
          <w:p w14:paraId="07FBE6B6">
            <w:pPr>
              <w:pStyle w:val="12"/>
            </w:pPr>
            <w:r>
              <w:t>发表高水平论文（JCR</w:t>
            </w:r>
          </w:p>
          <w:p w14:paraId="116F1257">
            <w:pPr>
              <w:pStyle w:val="12"/>
            </w:pPr>
            <w:r>
              <w:t>一、二区）</w:t>
            </w:r>
          </w:p>
        </w:tc>
        <w:tc>
          <w:tcPr>
            <w:tcW w:w="3430" w:type="dxa"/>
            <w:vAlign w:val="center"/>
          </w:tcPr>
          <w:p w14:paraId="2D86C7DA">
            <w:pPr>
              <w:pStyle w:val="12"/>
            </w:pPr>
            <w:r>
              <w:t>发表高水平论文（JCR</w:t>
            </w:r>
          </w:p>
          <w:p w14:paraId="63E9B699">
            <w:pPr>
              <w:pStyle w:val="12"/>
            </w:pPr>
            <w:r>
              <w:t>一、二区）</w:t>
            </w:r>
          </w:p>
        </w:tc>
        <w:tc>
          <w:tcPr>
            <w:tcW w:w="2551" w:type="dxa"/>
            <w:vAlign w:val="center"/>
          </w:tcPr>
          <w:p w14:paraId="069482D9">
            <w:pPr>
              <w:pStyle w:val="12"/>
            </w:pPr>
            <w:r>
              <w:t>≥100篇</w:t>
            </w:r>
          </w:p>
        </w:tc>
      </w:tr>
      <w:tr w14:paraId="430788F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3087A4D0"/>
        </w:tc>
        <w:tc>
          <w:tcPr>
            <w:tcW w:w="1276" w:type="dxa"/>
            <w:vAlign w:val="center"/>
          </w:tcPr>
          <w:p w14:paraId="64653140">
            <w:pPr>
              <w:pStyle w:val="12"/>
            </w:pPr>
            <w:r>
              <w:t>质量指标</w:t>
            </w:r>
          </w:p>
        </w:tc>
        <w:tc>
          <w:tcPr>
            <w:tcW w:w="1332" w:type="dxa"/>
            <w:vAlign w:val="center"/>
          </w:tcPr>
          <w:p w14:paraId="3E248101">
            <w:pPr>
              <w:pStyle w:val="12"/>
            </w:pPr>
            <w:r>
              <w:t>获批国家级科研项目</w:t>
            </w:r>
          </w:p>
        </w:tc>
        <w:tc>
          <w:tcPr>
            <w:tcW w:w="3430" w:type="dxa"/>
            <w:vAlign w:val="center"/>
          </w:tcPr>
          <w:p w14:paraId="504E8128">
            <w:pPr>
              <w:pStyle w:val="12"/>
            </w:pPr>
            <w:r>
              <w:t>获批国家级科研项目</w:t>
            </w:r>
          </w:p>
        </w:tc>
        <w:tc>
          <w:tcPr>
            <w:tcW w:w="2551" w:type="dxa"/>
            <w:vAlign w:val="center"/>
          </w:tcPr>
          <w:p w14:paraId="7185E3C9">
            <w:pPr>
              <w:pStyle w:val="12"/>
            </w:pPr>
            <w:r>
              <w:t>≥15项</w:t>
            </w:r>
          </w:p>
        </w:tc>
      </w:tr>
      <w:tr w14:paraId="20510E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5367C53E"/>
        </w:tc>
        <w:tc>
          <w:tcPr>
            <w:tcW w:w="1276" w:type="dxa"/>
            <w:vAlign w:val="center"/>
          </w:tcPr>
          <w:p w14:paraId="6822F912">
            <w:pPr>
              <w:pStyle w:val="12"/>
            </w:pPr>
            <w:r>
              <w:t>质量指标</w:t>
            </w:r>
          </w:p>
        </w:tc>
        <w:tc>
          <w:tcPr>
            <w:tcW w:w="1332" w:type="dxa"/>
            <w:vAlign w:val="center"/>
          </w:tcPr>
          <w:p w14:paraId="465895EF">
            <w:pPr>
              <w:pStyle w:val="12"/>
            </w:pPr>
            <w:r>
              <w:t>获省部级及以上科研成</w:t>
            </w:r>
          </w:p>
          <w:p w14:paraId="6A607C71">
            <w:pPr>
              <w:pStyle w:val="12"/>
            </w:pPr>
            <w:r>
              <w:t>果奖励</w:t>
            </w:r>
          </w:p>
        </w:tc>
        <w:tc>
          <w:tcPr>
            <w:tcW w:w="3430" w:type="dxa"/>
            <w:vAlign w:val="center"/>
          </w:tcPr>
          <w:p w14:paraId="2C630D3F">
            <w:pPr>
              <w:pStyle w:val="12"/>
            </w:pPr>
            <w:r>
              <w:t>获省部级及以上科研成</w:t>
            </w:r>
          </w:p>
          <w:p w14:paraId="3352B0D0">
            <w:pPr>
              <w:pStyle w:val="12"/>
            </w:pPr>
            <w:r>
              <w:t>果奖励</w:t>
            </w:r>
          </w:p>
        </w:tc>
        <w:tc>
          <w:tcPr>
            <w:tcW w:w="2551" w:type="dxa"/>
            <w:vAlign w:val="center"/>
          </w:tcPr>
          <w:p w14:paraId="05BFC771">
            <w:pPr>
              <w:pStyle w:val="12"/>
            </w:pPr>
            <w:r>
              <w:t>≥5项</w:t>
            </w:r>
          </w:p>
        </w:tc>
      </w:tr>
      <w:tr w14:paraId="3F14C1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CF6F40F">
            <w:pPr>
              <w:pStyle w:val="14"/>
            </w:pPr>
            <w:r>
              <w:t>效益指标</w:t>
            </w:r>
          </w:p>
        </w:tc>
        <w:tc>
          <w:tcPr>
            <w:tcW w:w="1276" w:type="dxa"/>
            <w:vAlign w:val="center"/>
          </w:tcPr>
          <w:p w14:paraId="11812BDE">
            <w:pPr>
              <w:pStyle w:val="12"/>
            </w:pPr>
            <w:r>
              <w:t>可持续影响指标</w:t>
            </w:r>
          </w:p>
        </w:tc>
        <w:tc>
          <w:tcPr>
            <w:tcW w:w="1332" w:type="dxa"/>
            <w:vAlign w:val="center"/>
          </w:tcPr>
          <w:p w14:paraId="02C00CC0">
            <w:pPr>
              <w:pStyle w:val="12"/>
            </w:pPr>
            <w:r>
              <w:t>引进和培养省部级及以</w:t>
            </w:r>
          </w:p>
          <w:p w14:paraId="0290A67D">
            <w:pPr>
              <w:pStyle w:val="12"/>
            </w:pPr>
            <w:r>
              <w:t>上人才数量</w:t>
            </w:r>
          </w:p>
        </w:tc>
        <w:tc>
          <w:tcPr>
            <w:tcW w:w="3430" w:type="dxa"/>
            <w:vAlign w:val="center"/>
          </w:tcPr>
          <w:p w14:paraId="67116BA9">
            <w:pPr>
              <w:pStyle w:val="12"/>
            </w:pPr>
            <w:r>
              <w:t>引进和培养省部级及以</w:t>
            </w:r>
          </w:p>
          <w:p w14:paraId="68699D8B">
            <w:pPr>
              <w:pStyle w:val="12"/>
            </w:pPr>
            <w:r>
              <w:t>上人才数量</w:t>
            </w:r>
          </w:p>
        </w:tc>
        <w:tc>
          <w:tcPr>
            <w:tcW w:w="2551" w:type="dxa"/>
            <w:vAlign w:val="center"/>
          </w:tcPr>
          <w:p w14:paraId="7D9B17D9">
            <w:pPr>
              <w:pStyle w:val="12"/>
            </w:pPr>
            <w:r>
              <w:t>≥2人</w:t>
            </w:r>
          </w:p>
        </w:tc>
      </w:tr>
      <w:tr w14:paraId="74D810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0EA04556">
            <w:pPr>
              <w:pStyle w:val="14"/>
            </w:pPr>
            <w:r>
              <w:t>效益指标</w:t>
            </w:r>
          </w:p>
        </w:tc>
        <w:tc>
          <w:tcPr>
            <w:tcW w:w="1276" w:type="dxa"/>
            <w:vAlign w:val="center"/>
          </w:tcPr>
          <w:p w14:paraId="17415705">
            <w:pPr>
              <w:pStyle w:val="12"/>
            </w:pPr>
            <w:r>
              <w:t>社会效益指标</w:t>
            </w:r>
          </w:p>
        </w:tc>
        <w:tc>
          <w:tcPr>
            <w:tcW w:w="1332" w:type="dxa"/>
            <w:vAlign w:val="center"/>
          </w:tcPr>
          <w:p w14:paraId="53507B12">
            <w:pPr>
              <w:pStyle w:val="12"/>
            </w:pPr>
            <w:r>
              <w:t>承担重大横向项目数</w:t>
            </w:r>
          </w:p>
        </w:tc>
        <w:tc>
          <w:tcPr>
            <w:tcW w:w="3430" w:type="dxa"/>
            <w:vAlign w:val="center"/>
          </w:tcPr>
          <w:p w14:paraId="11FD9B22">
            <w:pPr>
              <w:pStyle w:val="12"/>
            </w:pPr>
            <w:r>
              <w:t>承担重大横向项目数</w:t>
            </w:r>
          </w:p>
        </w:tc>
        <w:tc>
          <w:tcPr>
            <w:tcW w:w="2551" w:type="dxa"/>
            <w:vAlign w:val="center"/>
          </w:tcPr>
          <w:p w14:paraId="6B278E7B">
            <w:pPr>
              <w:pStyle w:val="12"/>
            </w:pPr>
            <w:r>
              <w:t>≥2项</w:t>
            </w:r>
          </w:p>
        </w:tc>
      </w:tr>
      <w:tr w14:paraId="052C57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A5C7565">
            <w:pPr>
              <w:pStyle w:val="14"/>
            </w:pPr>
            <w:r>
              <w:t>效益指标</w:t>
            </w:r>
          </w:p>
        </w:tc>
        <w:tc>
          <w:tcPr>
            <w:tcW w:w="1276" w:type="dxa"/>
            <w:vAlign w:val="center"/>
          </w:tcPr>
          <w:p w14:paraId="5AD579DB">
            <w:pPr>
              <w:pStyle w:val="12"/>
            </w:pPr>
            <w:r>
              <w:t>社会效益指标</w:t>
            </w:r>
          </w:p>
        </w:tc>
        <w:tc>
          <w:tcPr>
            <w:tcW w:w="1332" w:type="dxa"/>
            <w:vAlign w:val="center"/>
          </w:tcPr>
          <w:p w14:paraId="45410186">
            <w:pPr>
              <w:pStyle w:val="12"/>
            </w:pPr>
            <w:r>
              <w:t>科研成果转化数</w:t>
            </w:r>
          </w:p>
        </w:tc>
        <w:tc>
          <w:tcPr>
            <w:tcW w:w="3430" w:type="dxa"/>
            <w:vAlign w:val="center"/>
          </w:tcPr>
          <w:p w14:paraId="1EEA9C75">
            <w:pPr>
              <w:pStyle w:val="12"/>
            </w:pPr>
            <w:r>
              <w:t>科研成果转化数</w:t>
            </w:r>
          </w:p>
        </w:tc>
        <w:tc>
          <w:tcPr>
            <w:tcW w:w="2551" w:type="dxa"/>
            <w:vAlign w:val="center"/>
          </w:tcPr>
          <w:p w14:paraId="261FDA52">
            <w:pPr>
              <w:pStyle w:val="12"/>
            </w:pPr>
            <w:r>
              <w:t>≥6项</w:t>
            </w:r>
          </w:p>
        </w:tc>
      </w:tr>
      <w:tr w14:paraId="47E34F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25B17C78">
            <w:pPr>
              <w:pStyle w:val="14"/>
            </w:pPr>
            <w:r>
              <w:t>效益指标</w:t>
            </w:r>
          </w:p>
        </w:tc>
        <w:tc>
          <w:tcPr>
            <w:tcW w:w="1276" w:type="dxa"/>
            <w:vAlign w:val="center"/>
          </w:tcPr>
          <w:p w14:paraId="107EB36B">
            <w:pPr>
              <w:pStyle w:val="12"/>
            </w:pPr>
            <w:r>
              <w:t>社会效益指标</w:t>
            </w:r>
          </w:p>
        </w:tc>
        <w:tc>
          <w:tcPr>
            <w:tcW w:w="1332" w:type="dxa"/>
            <w:vAlign w:val="center"/>
          </w:tcPr>
          <w:p w14:paraId="14643370">
            <w:pPr>
              <w:pStyle w:val="12"/>
            </w:pPr>
            <w:r>
              <w:t>受益学生数</w:t>
            </w:r>
          </w:p>
        </w:tc>
        <w:tc>
          <w:tcPr>
            <w:tcW w:w="3430" w:type="dxa"/>
            <w:vAlign w:val="center"/>
          </w:tcPr>
          <w:p w14:paraId="5C68B04E">
            <w:pPr>
              <w:pStyle w:val="12"/>
            </w:pPr>
            <w:r>
              <w:t>受益学生数</w:t>
            </w:r>
          </w:p>
        </w:tc>
        <w:tc>
          <w:tcPr>
            <w:tcW w:w="2551" w:type="dxa"/>
            <w:vAlign w:val="center"/>
          </w:tcPr>
          <w:p w14:paraId="5125B6F3">
            <w:pPr>
              <w:pStyle w:val="12"/>
            </w:pPr>
            <w:r>
              <w:t>&gt;10000人</w:t>
            </w:r>
          </w:p>
        </w:tc>
      </w:tr>
      <w:tr w14:paraId="5C323E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47E63C86">
            <w:pPr>
              <w:pStyle w:val="14"/>
            </w:pPr>
            <w:r>
              <w:t>效益指标</w:t>
            </w:r>
          </w:p>
        </w:tc>
        <w:tc>
          <w:tcPr>
            <w:tcW w:w="1276" w:type="dxa"/>
            <w:vAlign w:val="center"/>
          </w:tcPr>
          <w:p w14:paraId="645FE989">
            <w:pPr>
              <w:pStyle w:val="12"/>
            </w:pPr>
            <w:r>
              <w:t>社会效益指标</w:t>
            </w:r>
          </w:p>
        </w:tc>
        <w:tc>
          <w:tcPr>
            <w:tcW w:w="1332" w:type="dxa"/>
            <w:vAlign w:val="center"/>
          </w:tcPr>
          <w:p w14:paraId="07C9E865">
            <w:pPr>
              <w:pStyle w:val="12"/>
            </w:pPr>
            <w:r>
              <w:t>推荐天开高教科创园入</w:t>
            </w:r>
          </w:p>
          <w:p w14:paraId="404ADA19">
            <w:pPr>
              <w:pStyle w:val="12"/>
            </w:pPr>
            <w:r>
              <w:t>驻项目</w:t>
            </w:r>
          </w:p>
        </w:tc>
        <w:tc>
          <w:tcPr>
            <w:tcW w:w="3430" w:type="dxa"/>
            <w:vAlign w:val="center"/>
          </w:tcPr>
          <w:p w14:paraId="38F1245A">
            <w:pPr>
              <w:pStyle w:val="12"/>
            </w:pPr>
            <w:r>
              <w:t>推荐天开高教科创园入</w:t>
            </w:r>
          </w:p>
          <w:p w14:paraId="28620A57">
            <w:pPr>
              <w:pStyle w:val="12"/>
            </w:pPr>
            <w:r>
              <w:t>驻项目</w:t>
            </w:r>
          </w:p>
        </w:tc>
        <w:tc>
          <w:tcPr>
            <w:tcW w:w="2551" w:type="dxa"/>
            <w:vAlign w:val="center"/>
          </w:tcPr>
          <w:p w14:paraId="21DA52CB">
            <w:pPr>
              <w:pStyle w:val="12"/>
            </w:pPr>
            <w:r>
              <w:t>≥1项</w:t>
            </w:r>
          </w:p>
        </w:tc>
      </w:tr>
      <w:tr w14:paraId="543B59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23938CB">
            <w:pPr>
              <w:pStyle w:val="14"/>
            </w:pPr>
            <w:r>
              <w:t>满意度指标</w:t>
            </w:r>
          </w:p>
        </w:tc>
        <w:tc>
          <w:tcPr>
            <w:tcW w:w="1276" w:type="dxa"/>
            <w:vAlign w:val="center"/>
          </w:tcPr>
          <w:p w14:paraId="28E478CF">
            <w:pPr>
              <w:pStyle w:val="12"/>
            </w:pPr>
            <w:r>
              <w:t>服务对象满意度指标</w:t>
            </w:r>
          </w:p>
        </w:tc>
        <w:tc>
          <w:tcPr>
            <w:tcW w:w="1332" w:type="dxa"/>
            <w:vAlign w:val="center"/>
          </w:tcPr>
          <w:p w14:paraId="4155A20B">
            <w:pPr>
              <w:pStyle w:val="12"/>
            </w:pPr>
            <w:r>
              <w:t>师生满意度</w:t>
            </w:r>
          </w:p>
        </w:tc>
        <w:tc>
          <w:tcPr>
            <w:tcW w:w="3430" w:type="dxa"/>
            <w:vAlign w:val="center"/>
          </w:tcPr>
          <w:p w14:paraId="4D923242">
            <w:pPr>
              <w:pStyle w:val="12"/>
            </w:pPr>
            <w:r>
              <w:t>师生满意度</w:t>
            </w:r>
          </w:p>
        </w:tc>
        <w:tc>
          <w:tcPr>
            <w:tcW w:w="2551" w:type="dxa"/>
            <w:vAlign w:val="center"/>
          </w:tcPr>
          <w:p w14:paraId="75C1A605">
            <w:pPr>
              <w:pStyle w:val="12"/>
            </w:pPr>
            <w:r>
              <w:t>满意</w:t>
            </w:r>
          </w:p>
        </w:tc>
      </w:tr>
    </w:tbl>
    <w:p w14:paraId="664D3B22">
      <w:pPr>
        <w:sectPr>
          <w:pgSz w:w="11900" w:h="16840"/>
          <w:pgMar w:top="1984" w:right="1304" w:bottom="1134" w:left="1304" w:header="720" w:footer="720" w:gutter="0"/>
          <w:cols w:space="720" w:num="1"/>
        </w:sectPr>
      </w:pPr>
    </w:p>
    <w:p w14:paraId="3C01ED65">
      <w:pPr>
        <w:jc w:val="center"/>
      </w:pPr>
    </w:p>
    <w:p w14:paraId="033325B7">
      <w:pPr>
        <w:ind w:firstLine="560"/>
        <w:outlineLvl w:val="3"/>
      </w:pPr>
      <w:bookmarkStart w:id="23" w:name="_Toc_4_4_0000000382"/>
      <w:r>
        <w:rPr>
          <w:rFonts w:ascii="方正仿宋_GBK" w:hAnsi="方正仿宋_GBK" w:eastAsia="方正仿宋_GBK" w:cs="方正仿宋_GBK"/>
          <w:sz w:val="28"/>
        </w:rPr>
        <w:t>377.中央专项彩票公益金支持大学生创新创业教育项目-2025年中央专款绩效目标表</w:t>
      </w:r>
      <w:bookmarkEnd w:id="23"/>
    </w:p>
    <w:tbl>
      <w:tblPr>
        <w:tblStyle w:val="4"/>
        <w:tblW w:w="9866" w:type="dxa"/>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263"/>
        <w:gridCol w:w="1069"/>
        <w:gridCol w:w="1587"/>
        <w:gridCol w:w="1843"/>
        <w:gridCol w:w="1276"/>
        <w:gridCol w:w="1276"/>
      </w:tblGrid>
      <w:tr w14:paraId="07013DC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2815" w:type="dxa"/>
            <w:gridSpan w:val="3"/>
            <w:tcBorders>
              <w:top w:val="single" w:color="FFFFFF" w:sz="6" w:space="0"/>
              <w:left w:val="single" w:color="FFFFFF" w:sz="6" w:space="0"/>
              <w:right w:val="single" w:color="FFFFFF" w:sz="6" w:space="0"/>
            </w:tcBorders>
            <w:vAlign w:val="center"/>
          </w:tcPr>
          <w:p w14:paraId="1DBEC351">
            <w:pPr>
              <w:pStyle w:val="11"/>
            </w:pPr>
            <w:r>
              <w:t>330220天津工业大学</w:t>
            </w:r>
          </w:p>
        </w:tc>
        <w:tc>
          <w:tcPr>
            <w:tcW w:w="7051" w:type="dxa"/>
            <w:gridSpan w:val="5"/>
            <w:tcBorders>
              <w:top w:val="single" w:color="FFFFFF" w:sz="6" w:space="0"/>
              <w:left w:val="single" w:color="FFFFFF" w:sz="6" w:space="0"/>
              <w:right w:val="single" w:color="FFFFFF" w:sz="6" w:space="0"/>
            </w:tcBorders>
            <w:vAlign w:val="center"/>
          </w:tcPr>
          <w:p w14:paraId="467716A5">
            <w:pPr>
              <w:pStyle w:val="10"/>
            </w:pPr>
            <w:r>
              <w:t>单位：万元</w:t>
            </w:r>
          </w:p>
        </w:tc>
      </w:tr>
      <w:tr w14:paraId="7AD7AE6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043A20D">
            <w:pPr>
              <w:pStyle w:val="13"/>
            </w:pPr>
            <w:r>
              <w:t>项目名称</w:t>
            </w:r>
          </w:p>
        </w:tc>
        <w:tc>
          <w:tcPr>
            <w:tcW w:w="8590" w:type="dxa"/>
            <w:gridSpan w:val="7"/>
            <w:vAlign w:val="center"/>
          </w:tcPr>
          <w:p w14:paraId="3BD457D2">
            <w:pPr>
              <w:pStyle w:val="12"/>
            </w:pPr>
            <w:r>
              <w:t>中央专项彩票公益金支持大学生创新创业教育项目-2025年中央专款</w:t>
            </w:r>
          </w:p>
        </w:tc>
      </w:tr>
      <w:tr w14:paraId="4BCB75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6FAC9D0">
            <w:pPr>
              <w:pStyle w:val="13"/>
            </w:pPr>
            <w:r>
              <w:t>预算规模及资金用途</w:t>
            </w:r>
          </w:p>
        </w:tc>
        <w:tc>
          <w:tcPr>
            <w:tcW w:w="1276" w:type="dxa"/>
            <w:vAlign w:val="center"/>
          </w:tcPr>
          <w:p w14:paraId="35C48793">
            <w:pPr>
              <w:pStyle w:val="13"/>
            </w:pPr>
            <w:r>
              <w:t>预算数</w:t>
            </w:r>
          </w:p>
        </w:tc>
        <w:tc>
          <w:tcPr>
            <w:tcW w:w="1332" w:type="dxa"/>
            <w:gridSpan w:val="2"/>
            <w:vAlign w:val="center"/>
          </w:tcPr>
          <w:p w14:paraId="2A4467B4">
            <w:pPr>
              <w:pStyle w:val="12"/>
            </w:pPr>
            <w:r>
              <w:t>38.75</w:t>
            </w:r>
          </w:p>
        </w:tc>
        <w:tc>
          <w:tcPr>
            <w:tcW w:w="1587" w:type="dxa"/>
            <w:vAlign w:val="center"/>
          </w:tcPr>
          <w:p w14:paraId="047966C7">
            <w:pPr>
              <w:pStyle w:val="13"/>
            </w:pPr>
            <w:r>
              <w:t>其中：财政    资金</w:t>
            </w:r>
          </w:p>
        </w:tc>
        <w:tc>
          <w:tcPr>
            <w:tcW w:w="1843" w:type="dxa"/>
            <w:vAlign w:val="center"/>
          </w:tcPr>
          <w:p w14:paraId="2189156A">
            <w:pPr>
              <w:pStyle w:val="12"/>
            </w:pPr>
            <w:r>
              <w:t>38.75</w:t>
            </w:r>
          </w:p>
        </w:tc>
        <w:tc>
          <w:tcPr>
            <w:tcW w:w="1276" w:type="dxa"/>
            <w:vAlign w:val="center"/>
          </w:tcPr>
          <w:p w14:paraId="422D2C84">
            <w:pPr>
              <w:pStyle w:val="13"/>
            </w:pPr>
            <w:r>
              <w:t>其他资金</w:t>
            </w:r>
          </w:p>
        </w:tc>
        <w:tc>
          <w:tcPr>
            <w:tcW w:w="1276" w:type="dxa"/>
            <w:vAlign w:val="center"/>
          </w:tcPr>
          <w:p w14:paraId="0FD61A19">
            <w:pPr>
              <w:pStyle w:val="12"/>
            </w:pPr>
          </w:p>
        </w:tc>
      </w:tr>
      <w:tr w14:paraId="0058539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14:paraId="2C77B925"/>
        </w:tc>
        <w:tc>
          <w:tcPr>
            <w:tcW w:w="8590" w:type="dxa"/>
            <w:gridSpan w:val="7"/>
            <w:vAlign w:val="center"/>
          </w:tcPr>
          <w:p w14:paraId="4917D424">
            <w:pPr>
              <w:pStyle w:val="12"/>
            </w:pPr>
            <w:r>
              <w:t>建设创新创业教育实践基地</w:t>
            </w:r>
          </w:p>
        </w:tc>
      </w:tr>
      <w:tr w14:paraId="57D39C5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3302FB76">
            <w:pPr>
              <w:pStyle w:val="13"/>
            </w:pPr>
            <w:r>
              <w:t>绩效目标</w:t>
            </w:r>
          </w:p>
        </w:tc>
        <w:tc>
          <w:tcPr>
            <w:tcW w:w="8590" w:type="dxa"/>
            <w:gridSpan w:val="7"/>
            <w:vAlign w:val="center"/>
          </w:tcPr>
          <w:p w14:paraId="4240A7CC">
            <w:pPr>
              <w:pStyle w:val="12"/>
            </w:pPr>
            <w:r>
              <w:t>1.建成高水平创新创业教育实践基地。</w:t>
            </w:r>
          </w:p>
          <w:p w14:paraId="77591F9E">
            <w:pPr>
              <w:pStyle w:val="12"/>
            </w:pPr>
            <w:r>
              <w:t>2.依托基地建设支持学生创新创业，切实增强学生的创新意识和创业能力。</w:t>
            </w:r>
          </w:p>
        </w:tc>
      </w:tr>
    </w:tbl>
    <w:p w14:paraId="098C8E57">
      <w:pPr>
        <w:spacing w:line="2" w:lineRule="exact"/>
        <w:jc w:val="center"/>
      </w:pP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76"/>
        <w:gridCol w:w="1276"/>
        <w:gridCol w:w="1332"/>
        <w:gridCol w:w="3430"/>
        <w:gridCol w:w="2551"/>
      </w:tblGrid>
      <w:tr w14:paraId="447AD7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14:paraId="1A6A6858">
            <w:pPr>
              <w:pStyle w:val="13"/>
            </w:pPr>
            <w:r>
              <w:t>一级指标</w:t>
            </w:r>
          </w:p>
        </w:tc>
        <w:tc>
          <w:tcPr>
            <w:tcW w:w="1276" w:type="dxa"/>
            <w:vAlign w:val="center"/>
          </w:tcPr>
          <w:p w14:paraId="559F1BF7">
            <w:pPr>
              <w:pStyle w:val="13"/>
            </w:pPr>
            <w:r>
              <w:t>二级指标</w:t>
            </w:r>
          </w:p>
        </w:tc>
        <w:tc>
          <w:tcPr>
            <w:tcW w:w="1332" w:type="dxa"/>
            <w:vAlign w:val="center"/>
          </w:tcPr>
          <w:p w14:paraId="1523E276">
            <w:pPr>
              <w:pStyle w:val="13"/>
            </w:pPr>
            <w:r>
              <w:t>三级指标</w:t>
            </w:r>
          </w:p>
        </w:tc>
        <w:tc>
          <w:tcPr>
            <w:tcW w:w="3430" w:type="dxa"/>
            <w:vAlign w:val="center"/>
          </w:tcPr>
          <w:p w14:paraId="0848FF13">
            <w:pPr>
              <w:pStyle w:val="13"/>
            </w:pPr>
            <w:r>
              <w:t>绩效指标描述</w:t>
            </w:r>
          </w:p>
        </w:tc>
        <w:tc>
          <w:tcPr>
            <w:tcW w:w="2551" w:type="dxa"/>
            <w:vAlign w:val="center"/>
          </w:tcPr>
          <w:p w14:paraId="11FC587C">
            <w:pPr>
              <w:pStyle w:val="13"/>
            </w:pPr>
            <w:r>
              <w:t>指标值</w:t>
            </w:r>
          </w:p>
        </w:tc>
      </w:tr>
      <w:tr w14:paraId="319F14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14:paraId="67CBA41B">
            <w:pPr>
              <w:pStyle w:val="14"/>
            </w:pPr>
            <w:r>
              <w:t>产出指标</w:t>
            </w:r>
          </w:p>
        </w:tc>
        <w:tc>
          <w:tcPr>
            <w:tcW w:w="1276" w:type="dxa"/>
            <w:vAlign w:val="center"/>
          </w:tcPr>
          <w:p w14:paraId="7AEC33C5">
            <w:pPr>
              <w:pStyle w:val="12"/>
            </w:pPr>
            <w:r>
              <w:t>数量指标</w:t>
            </w:r>
          </w:p>
        </w:tc>
        <w:tc>
          <w:tcPr>
            <w:tcW w:w="1332" w:type="dxa"/>
            <w:vAlign w:val="center"/>
          </w:tcPr>
          <w:p w14:paraId="362026F2">
            <w:pPr>
              <w:pStyle w:val="12"/>
            </w:pPr>
            <w:r>
              <w:t>创新创业训练计划项目</w:t>
            </w:r>
          </w:p>
          <w:p w14:paraId="3D48EFBC">
            <w:pPr>
              <w:pStyle w:val="12"/>
            </w:pPr>
            <w:r>
              <w:t>建设数量</w:t>
            </w:r>
          </w:p>
        </w:tc>
        <w:tc>
          <w:tcPr>
            <w:tcW w:w="3430" w:type="dxa"/>
            <w:vAlign w:val="center"/>
          </w:tcPr>
          <w:p w14:paraId="47D5B40C">
            <w:pPr>
              <w:pStyle w:val="12"/>
            </w:pPr>
            <w:r>
              <w:t>创新创业训练计划项目</w:t>
            </w:r>
          </w:p>
          <w:p w14:paraId="783D2364">
            <w:pPr>
              <w:pStyle w:val="12"/>
            </w:pPr>
            <w:r>
              <w:t>建设数量</w:t>
            </w:r>
          </w:p>
        </w:tc>
        <w:tc>
          <w:tcPr>
            <w:tcW w:w="2551" w:type="dxa"/>
            <w:vAlign w:val="center"/>
          </w:tcPr>
          <w:p w14:paraId="43713815">
            <w:pPr>
              <w:pStyle w:val="12"/>
            </w:pPr>
            <w:r>
              <w:t>&gt;100项</w:t>
            </w:r>
          </w:p>
        </w:tc>
      </w:tr>
      <w:tr w14:paraId="5EC8F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864034"/>
        </w:tc>
        <w:tc>
          <w:tcPr>
            <w:tcW w:w="1276" w:type="dxa"/>
            <w:vAlign w:val="center"/>
          </w:tcPr>
          <w:p w14:paraId="5F105ACA">
            <w:pPr>
              <w:pStyle w:val="12"/>
            </w:pPr>
            <w:r>
              <w:t>成本指标</w:t>
            </w:r>
          </w:p>
        </w:tc>
        <w:tc>
          <w:tcPr>
            <w:tcW w:w="1332" w:type="dxa"/>
            <w:vAlign w:val="center"/>
          </w:tcPr>
          <w:p w14:paraId="28F8FC15">
            <w:pPr>
              <w:pStyle w:val="12"/>
            </w:pPr>
            <w:r>
              <w:t>项目建设成本</w:t>
            </w:r>
          </w:p>
        </w:tc>
        <w:tc>
          <w:tcPr>
            <w:tcW w:w="3430" w:type="dxa"/>
            <w:vAlign w:val="center"/>
          </w:tcPr>
          <w:p w14:paraId="08258E32">
            <w:pPr>
              <w:pStyle w:val="12"/>
            </w:pPr>
            <w:r>
              <w:t>项目建设成本</w:t>
            </w:r>
          </w:p>
        </w:tc>
        <w:tc>
          <w:tcPr>
            <w:tcW w:w="2551" w:type="dxa"/>
            <w:vAlign w:val="center"/>
          </w:tcPr>
          <w:p w14:paraId="2EAD60F0">
            <w:pPr>
              <w:pStyle w:val="12"/>
            </w:pPr>
            <w:r>
              <w:t>≤38.75万</w:t>
            </w:r>
          </w:p>
        </w:tc>
      </w:tr>
      <w:tr w14:paraId="2899D8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652FC50C"/>
        </w:tc>
        <w:tc>
          <w:tcPr>
            <w:tcW w:w="1276" w:type="dxa"/>
            <w:vAlign w:val="center"/>
          </w:tcPr>
          <w:p w14:paraId="1F1075DB">
            <w:pPr>
              <w:pStyle w:val="12"/>
            </w:pPr>
            <w:r>
              <w:t>时效指标</w:t>
            </w:r>
          </w:p>
        </w:tc>
        <w:tc>
          <w:tcPr>
            <w:tcW w:w="1332" w:type="dxa"/>
            <w:vAlign w:val="center"/>
          </w:tcPr>
          <w:p w14:paraId="6F03BB73">
            <w:pPr>
              <w:pStyle w:val="12"/>
            </w:pPr>
            <w:r>
              <w:t>项目建设周期</w:t>
            </w:r>
          </w:p>
        </w:tc>
        <w:tc>
          <w:tcPr>
            <w:tcW w:w="3430" w:type="dxa"/>
            <w:vAlign w:val="center"/>
          </w:tcPr>
          <w:p w14:paraId="1DA64542">
            <w:pPr>
              <w:pStyle w:val="12"/>
            </w:pPr>
            <w:r>
              <w:t>项目建设周期</w:t>
            </w:r>
          </w:p>
        </w:tc>
        <w:tc>
          <w:tcPr>
            <w:tcW w:w="2551" w:type="dxa"/>
            <w:vAlign w:val="center"/>
          </w:tcPr>
          <w:p w14:paraId="37E0AB4F">
            <w:pPr>
              <w:pStyle w:val="12"/>
            </w:pPr>
            <w:r>
              <w:t>&lt;1年</w:t>
            </w:r>
          </w:p>
        </w:tc>
      </w:tr>
      <w:tr w14:paraId="250127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14:paraId="17A92250"/>
        </w:tc>
        <w:tc>
          <w:tcPr>
            <w:tcW w:w="1276" w:type="dxa"/>
            <w:vAlign w:val="center"/>
          </w:tcPr>
          <w:p w14:paraId="5E12AC0F">
            <w:pPr>
              <w:pStyle w:val="12"/>
            </w:pPr>
            <w:r>
              <w:t>质量指标</w:t>
            </w:r>
          </w:p>
        </w:tc>
        <w:tc>
          <w:tcPr>
            <w:tcW w:w="1332" w:type="dxa"/>
            <w:vAlign w:val="center"/>
          </w:tcPr>
          <w:p w14:paraId="7DDA6FE9">
            <w:pPr>
              <w:pStyle w:val="12"/>
            </w:pPr>
            <w:r>
              <w:t>市级及以上创新创业训</w:t>
            </w:r>
          </w:p>
          <w:p w14:paraId="19565299">
            <w:pPr>
              <w:pStyle w:val="12"/>
            </w:pPr>
            <w:r>
              <w:t>练计划项目建设数量</w:t>
            </w:r>
          </w:p>
        </w:tc>
        <w:tc>
          <w:tcPr>
            <w:tcW w:w="3430" w:type="dxa"/>
            <w:vAlign w:val="center"/>
          </w:tcPr>
          <w:p w14:paraId="7B0004FB">
            <w:pPr>
              <w:pStyle w:val="12"/>
            </w:pPr>
            <w:r>
              <w:t>市级及以上创新创业训</w:t>
            </w:r>
          </w:p>
          <w:p w14:paraId="1ACC33CA">
            <w:pPr>
              <w:pStyle w:val="12"/>
            </w:pPr>
            <w:r>
              <w:t>练计划项目建设数量</w:t>
            </w:r>
          </w:p>
        </w:tc>
        <w:tc>
          <w:tcPr>
            <w:tcW w:w="2551" w:type="dxa"/>
            <w:vAlign w:val="center"/>
          </w:tcPr>
          <w:p w14:paraId="06ADFD87">
            <w:pPr>
              <w:pStyle w:val="12"/>
            </w:pPr>
            <w:r>
              <w:t>&gt;30项</w:t>
            </w:r>
          </w:p>
        </w:tc>
      </w:tr>
      <w:tr w14:paraId="5B33D68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529606FC">
            <w:pPr>
              <w:pStyle w:val="14"/>
            </w:pPr>
            <w:r>
              <w:t>效益指标</w:t>
            </w:r>
          </w:p>
        </w:tc>
        <w:tc>
          <w:tcPr>
            <w:tcW w:w="1276" w:type="dxa"/>
            <w:vAlign w:val="center"/>
          </w:tcPr>
          <w:p w14:paraId="79317D07">
            <w:pPr>
              <w:pStyle w:val="12"/>
            </w:pPr>
            <w:r>
              <w:t>社会效益指标</w:t>
            </w:r>
          </w:p>
        </w:tc>
        <w:tc>
          <w:tcPr>
            <w:tcW w:w="1332" w:type="dxa"/>
            <w:vAlign w:val="center"/>
          </w:tcPr>
          <w:p w14:paraId="3CD3867F">
            <w:pPr>
              <w:pStyle w:val="12"/>
            </w:pPr>
            <w:r>
              <w:t>受益学生数</w:t>
            </w:r>
          </w:p>
        </w:tc>
        <w:tc>
          <w:tcPr>
            <w:tcW w:w="3430" w:type="dxa"/>
            <w:vAlign w:val="center"/>
          </w:tcPr>
          <w:p w14:paraId="605461F1">
            <w:pPr>
              <w:pStyle w:val="12"/>
            </w:pPr>
            <w:r>
              <w:t>受益学生数</w:t>
            </w:r>
          </w:p>
        </w:tc>
        <w:tc>
          <w:tcPr>
            <w:tcW w:w="2551" w:type="dxa"/>
            <w:vAlign w:val="center"/>
          </w:tcPr>
          <w:p w14:paraId="3531D7D6">
            <w:pPr>
              <w:pStyle w:val="12"/>
            </w:pPr>
            <w:r>
              <w:t>&gt;2000人</w:t>
            </w:r>
          </w:p>
        </w:tc>
      </w:tr>
      <w:tr w14:paraId="644945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1AD2C04">
            <w:pPr>
              <w:pStyle w:val="14"/>
            </w:pPr>
            <w:r>
              <w:t>效益指标</w:t>
            </w:r>
          </w:p>
        </w:tc>
        <w:tc>
          <w:tcPr>
            <w:tcW w:w="1276" w:type="dxa"/>
            <w:vAlign w:val="center"/>
          </w:tcPr>
          <w:p w14:paraId="0253F87F">
            <w:pPr>
              <w:pStyle w:val="12"/>
            </w:pPr>
            <w:r>
              <w:t>社会效益指标</w:t>
            </w:r>
          </w:p>
        </w:tc>
        <w:tc>
          <w:tcPr>
            <w:tcW w:w="1332" w:type="dxa"/>
            <w:vAlign w:val="center"/>
          </w:tcPr>
          <w:p w14:paraId="09A4FA12">
            <w:pPr>
              <w:pStyle w:val="12"/>
            </w:pPr>
            <w:r>
              <w:t>创新创业项目促进经济发展</w:t>
            </w:r>
          </w:p>
        </w:tc>
        <w:tc>
          <w:tcPr>
            <w:tcW w:w="3430" w:type="dxa"/>
            <w:vAlign w:val="center"/>
          </w:tcPr>
          <w:p w14:paraId="77872AE5">
            <w:pPr>
              <w:pStyle w:val="12"/>
            </w:pPr>
            <w:r>
              <w:t>创新创业项目促进经济发展</w:t>
            </w:r>
          </w:p>
        </w:tc>
        <w:tc>
          <w:tcPr>
            <w:tcW w:w="2551" w:type="dxa"/>
            <w:vAlign w:val="center"/>
          </w:tcPr>
          <w:p w14:paraId="4D458D01">
            <w:pPr>
              <w:pStyle w:val="12"/>
            </w:pPr>
            <w:r>
              <w:t>有效促进经济发展</w:t>
            </w:r>
          </w:p>
        </w:tc>
      </w:tr>
      <w:tr w14:paraId="0DFC29B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14:paraId="7B1B853B">
            <w:pPr>
              <w:pStyle w:val="14"/>
            </w:pPr>
            <w:r>
              <w:t>满意度指标</w:t>
            </w:r>
          </w:p>
        </w:tc>
        <w:tc>
          <w:tcPr>
            <w:tcW w:w="1276" w:type="dxa"/>
            <w:vAlign w:val="center"/>
          </w:tcPr>
          <w:p w14:paraId="4DF738C3">
            <w:pPr>
              <w:pStyle w:val="12"/>
            </w:pPr>
            <w:r>
              <w:t>服务对象满意度指标</w:t>
            </w:r>
          </w:p>
        </w:tc>
        <w:tc>
          <w:tcPr>
            <w:tcW w:w="1332" w:type="dxa"/>
            <w:vAlign w:val="center"/>
          </w:tcPr>
          <w:p w14:paraId="2B4B83AA">
            <w:pPr>
              <w:pStyle w:val="12"/>
            </w:pPr>
            <w:r>
              <w:t>学生满意度</w:t>
            </w:r>
          </w:p>
        </w:tc>
        <w:tc>
          <w:tcPr>
            <w:tcW w:w="3430" w:type="dxa"/>
            <w:vAlign w:val="center"/>
          </w:tcPr>
          <w:p w14:paraId="3DAAD702">
            <w:pPr>
              <w:pStyle w:val="12"/>
            </w:pPr>
            <w:r>
              <w:t>学生满意度</w:t>
            </w:r>
          </w:p>
        </w:tc>
        <w:tc>
          <w:tcPr>
            <w:tcW w:w="2551" w:type="dxa"/>
            <w:vAlign w:val="center"/>
          </w:tcPr>
          <w:p w14:paraId="4AF09895">
            <w:pPr>
              <w:pStyle w:val="12"/>
            </w:pPr>
            <w:r>
              <w:t>≥95%</w:t>
            </w:r>
          </w:p>
        </w:tc>
      </w:tr>
    </w:tbl>
    <w:p w14:paraId="40CD5B5C">
      <w:bookmarkStart w:id="24" w:name="_GoBack"/>
      <w:bookmarkEnd w:id="24"/>
    </w:p>
    <w:sectPr>
      <w:pgSz w:w="11900" w:h="16840"/>
      <w:pgMar w:top="1304" w:right="1134" w:bottom="1304" w:left="1984"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roman"/>
    <w:pitch w:val="default"/>
    <w:sig w:usb0="00000001" w:usb1="080E0000" w:usb2="00000000" w:usb3="00000000" w:csb0="00040000" w:csb1="00000000"/>
  </w:font>
  <w:font w:name="方正书宋_GBK">
    <w:altName w:val="微软雅黑"/>
    <w:panose1 w:val="02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方正小标宋_GBK">
    <w:panose1 w:val="03000509000000000000"/>
    <w:charset w:val="86"/>
    <w:family w:val="roma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108570">
    <w:r>
      <w:fldChar w:fldCharType="begin"/>
    </w:r>
    <w:r>
      <w:instrText xml:space="preserve">PAGE "page number"</w:instrText>
    </w:r>
    <w:r>
      <w:fldChar w:fldCharType="separate"/>
    </w:r>
    <w:r>
      <w:t>196</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4C5317">
    <w:pPr>
      <w:pStyle w:val="3"/>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EDCC6D">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720"/>
  <w:characterSpacingControl w:val="doNotCompress"/>
  <w:compat>
    <w:doNotLeaveBackslashAlone/>
    <w:doNotExpandShiftReturn/>
    <w:adjustLineHeightInTable/>
    <w:useFELayout/>
    <w:compatSetting w:name="compatibilityMode" w:uri="http://schemas.microsoft.com/office/word" w:val="12"/>
  </w:compat>
  <w:rsids>
    <w:rsidRoot w:val="002503F7"/>
    <w:rsid w:val="0003708B"/>
    <w:rsid w:val="0018675B"/>
    <w:rsid w:val="001A4362"/>
    <w:rsid w:val="001B6198"/>
    <w:rsid w:val="002503F7"/>
    <w:rsid w:val="006807BC"/>
    <w:rsid w:val="007A11F0"/>
    <w:rsid w:val="01952506"/>
    <w:rsid w:val="28C42843"/>
    <w:rsid w:val="35CA1931"/>
    <w:rsid w:val="3A3A1A23"/>
    <w:rsid w:val="3F7D8598"/>
    <w:rsid w:val="477F15A5"/>
    <w:rsid w:val="70B053FE"/>
    <w:rsid w:val="73FA1B55"/>
    <w:rsid w:val="BB9B3A0A"/>
    <w:rsid w:val="BE544A5A"/>
    <w:rsid w:val="E6F86834"/>
    <w:rsid w:val="FBBDA1F1"/>
    <w:rsid w:val="FBCF35C0"/>
    <w:rsid w:val="FF5FCA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9"/>
    <w:semiHidden/>
    <w:unhideWhenUsed/>
    <w:qFormat/>
    <w:uiPriority w:val="99"/>
    <w:pPr>
      <w:tabs>
        <w:tab w:val="center" w:pos="4153"/>
        <w:tab w:val="right" w:pos="8306"/>
      </w:tabs>
      <w:snapToGrid w:val="0"/>
    </w:pPr>
    <w:rPr>
      <w:sz w:val="18"/>
      <w:szCs w:val="18"/>
    </w:rPr>
  </w:style>
  <w:style w:type="paragraph" w:styleId="3">
    <w:name w:val="header"/>
    <w:basedOn w:val="1"/>
    <w:link w:val="1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7">
    <w:name w:val="插入文本样式-插入总体目标文件"/>
    <w:basedOn w:val="1"/>
    <w:qFormat/>
    <w:uiPriority w:val="0"/>
    <w:pPr>
      <w:spacing w:line="500" w:lineRule="exact"/>
      <w:ind w:firstLine="560"/>
    </w:pPr>
    <w:rPr>
      <w:rFonts w:eastAsia="方正仿宋_GBK"/>
      <w:sz w:val="28"/>
    </w:rPr>
  </w:style>
  <w:style w:type="paragraph" w:customStyle="1" w:styleId="8">
    <w:name w:val="插入文本样式-插入职责分类绩效目标文件"/>
    <w:basedOn w:val="1"/>
    <w:qFormat/>
    <w:uiPriority w:val="0"/>
    <w:pPr>
      <w:spacing w:line="500" w:lineRule="exact"/>
      <w:ind w:firstLine="560"/>
    </w:pPr>
    <w:rPr>
      <w:rFonts w:eastAsia="方正仿宋_GBK"/>
      <w:sz w:val="28"/>
    </w:rPr>
  </w:style>
  <w:style w:type="paragraph" w:customStyle="1" w:styleId="9">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10">
    <w:name w:val="单元格样式4"/>
    <w:basedOn w:val="1"/>
    <w:qFormat/>
    <w:uiPriority w:val="0"/>
    <w:pPr>
      <w:jc w:val="right"/>
    </w:pPr>
    <w:rPr>
      <w:rFonts w:ascii="方正书宋_GBK" w:hAnsi="方正书宋_GBK" w:eastAsia="方正书宋_GBK" w:cs="方正书宋_GBK"/>
      <w:sz w:val="21"/>
    </w:rPr>
  </w:style>
  <w:style w:type="paragraph" w:customStyle="1" w:styleId="11">
    <w:name w:val="单元格样式5"/>
    <w:basedOn w:val="1"/>
    <w:qFormat/>
    <w:uiPriority w:val="0"/>
    <w:rPr>
      <w:rFonts w:ascii="方正书宋_GBK" w:hAnsi="方正书宋_GBK" w:eastAsia="方正书宋_GBK" w:cs="方正书宋_GBK"/>
      <w:b/>
      <w:sz w:val="21"/>
    </w:rPr>
  </w:style>
  <w:style w:type="paragraph" w:customStyle="1" w:styleId="12">
    <w:name w:val="单元格样式2"/>
    <w:basedOn w:val="1"/>
    <w:qFormat/>
    <w:uiPriority w:val="0"/>
    <w:rPr>
      <w:rFonts w:ascii="方正书宋_GBK" w:hAnsi="方正书宋_GBK" w:eastAsia="方正书宋_GBK" w:cs="方正书宋_GBK"/>
      <w:sz w:val="21"/>
    </w:rPr>
  </w:style>
  <w:style w:type="paragraph" w:customStyle="1" w:styleId="13">
    <w:name w:val="单元格样式1"/>
    <w:basedOn w:val="1"/>
    <w:qFormat/>
    <w:uiPriority w:val="0"/>
    <w:pPr>
      <w:jc w:val="center"/>
    </w:pPr>
    <w:rPr>
      <w:rFonts w:ascii="方正书宋_GBK" w:hAnsi="方正书宋_GBK" w:eastAsia="方正书宋_GBK" w:cs="方正书宋_GBK"/>
      <w:b/>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TOC 2"/>
    <w:basedOn w:val="1"/>
    <w:qFormat/>
    <w:uiPriority w:val="0"/>
    <w:pPr>
      <w:ind w:left="240"/>
    </w:pPr>
  </w:style>
  <w:style w:type="paragraph" w:customStyle="1" w:styleId="16">
    <w:name w:val="TOC 4"/>
    <w:basedOn w:val="1"/>
    <w:qFormat/>
    <w:uiPriority w:val="0"/>
    <w:pPr>
      <w:ind w:left="720"/>
    </w:pPr>
  </w:style>
  <w:style w:type="paragraph" w:customStyle="1" w:styleId="17">
    <w:name w:val="TOC 1"/>
    <w:basedOn w:val="1"/>
    <w:qFormat/>
    <w:uiPriority w:val="0"/>
    <w:pPr>
      <w:spacing w:before="120"/>
    </w:pPr>
    <w:rPr>
      <w:rFonts w:eastAsia="方正仿宋_GBK"/>
      <w:color w:val="000000"/>
      <w:sz w:val="28"/>
    </w:rPr>
  </w:style>
  <w:style w:type="character" w:customStyle="1" w:styleId="18">
    <w:name w:val="页眉 Char"/>
    <w:basedOn w:val="6"/>
    <w:link w:val="3"/>
    <w:semiHidden/>
    <w:qFormat/>
    <w:uiPriority w:val="99"/>
    <w:rPr>
      <w:rFonts w:eastAsia="Times New Roman"/>
      <w:sz w:val="18"/>
      <w:szCs w:val="18"/>
      <w:lang w:eastAsia="uk-UA"/>
    </w:rPr>
  </w:style>
  <w:style w:type="character" w:customStyle="1" w:styleId="19">
    <w:name w:val="页脚 Char"/>
    <w:basedOn w:val="6"/>
    <w:link w:val="2"/>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Micorosoft</Company>
  <Pages>26</Pages>
  <Words>4952</Words>
  <Characters>5391</Characters>
  <Lines>5727</Lines>
  <Paragraphs>1612</Paragraphs>
  <TotalTime>62</TotalTime>
  <ScaleCrop>false</ScaleCrop>
  <LinksUpToDate>false</LinksUpToDate>
  <CharactersWithSpaces>5435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2025-01-18T07:06:00Z</dcterms:created>
  <dc:creator>greatwall-06</dc:creator>
  <cp:lastModifiedBy>生活如此多娇。</cp:lastModifiedBy>
  <dcterms:modified xsi:type="dcterms:W3CDTF">2025-03-07T02:31:05Z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915BF253506F8E96A8CDA567E7D07276</vt:lpwstr>
  </property>
  <property fmtid="{D5CDD505-2E9C-101B-9397-08002B2CF9AE}" pid="4" name="KSOTemplateDocerSaveRecord">
    <vt:lpwstr>eyJoZGlkIjoiYWEyNjMwY2FjMzRhN2M2ZThlMmE3NWFhMTlmZGIyM2MiLCJ1c2VySWQiOiIyNTA0NTExMTIifQ==</vt:lpwstr>
  </property>
</Properties>
</file>