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黑体" w:cs="Times New Roman"/>
          <w:color w:val="000000"/>
        </w:rPr>
      </w:pPr>
      <w:r>
        <w:rPr>
          <w:rFonts w:hint="eastAsia" w:ascii="Times New Roman" w:eastAsia="黑体" w:cs="黑体"/>
          <w:color w:val="000000"/>
        </w:rPr>
        <w:t>附件</w:t>
      </w:r>
      <w:r>
        <w:rPr>
          <w:rFonts w:ascii="Times New Roman" w:eastAsia="黑体" w:cs="Times New Roman"/>
          <w:color w:val="000000"/>
        </w:rPr>
        <w:t>1</w:t>
      </w:r>
      <w:r>
        <w:rPr>
          <w:rFonts w:hint="eastAsia" w:ascii="Times New Roman" w:eastAsia="黑体" w:cs="黑体"/>
          <w:color w:val="000000"/>
        </w:rPr>
        <w:t>：</w:t>
      </w:r>
    </w:p>
    <w:p>
      <w:pPr>
        <w:rPr>
          <w:rFonts w:ascii="Times New Roman" w:eastAsia="黑体" w:cs="Times New Roman"/>
          <w:color w:val="000000"/>
        </w:rPr>
      </w:pP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天津工业大学学分制收费改革听证会旁听人员报名表</w:t>
      </w:r>
    </w:p>
    <w:p>
      <w:pPr>
        <w:spacing w:line="240" w:lineRule="atLeast"/>
        <w:jc w:val="center"/>
        <w:rPr>
          <w:rFonts w:ascii="Times New Roman" w:cs="Times New Roman"/>
          <w:color w:val="000000"/>
        </w:rPr>
      </w:pPr>
    </w:p>
    <w:tbl>
      <w:tblPr>
        <w:tblStyle w:val="4"/>
        <w:tblW w:w="896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90"/>
        <w:gridCol w:w="1410"/>
        <w:gridCol w:w="1592"/>
        <w:gridCol w:w="928"/>
        <w:gridCol w:w="360"/>
        <w:gridCol w:w="356"/>
        <w:gridCol w:w="960"/>
        <w:gridCol w:w="180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00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160" w:firstLineChars="50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年龄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身份职业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所在单位</w:t>
            </w:r>
          </w:p>
        </w:tc>
        <w:tc>
          <w:tcPr>
            <w:tcW w:w="4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身份证号码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联系电话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居住地址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邮政编码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通讯地址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 w:ascii="Times New Roman"/>
                <w:color w:val="000000"/>
              </w:rPr>
              <w:t>邮政编码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cs="Times New Roman"/>
                <w:color w:val="000000"/>
              </w:rPr>
            </w:pPr>
          </w:p>
        </w:tc>
      </w:tr>
    </w:tbl>
    <w:p>
      <w:pPr>
        <w:rPr>
          <w:rFonts w:ascii="Times New Roman" w:cs="Times New Roman"/>
        </w:rPr>
      </w:pPr>
    </w:p>
    <w:p>
      <w:pPr>
        <w:ind w:firstLine="3200" w:firstLineChars="1000"/>
        <w:rPr>
          <w:rFonts w:ascii="Times New Roman" w:cs="Times New Roman"/>
        </w:rPr>
      </w:pPr>
    </w:p>
    <w:p>
      <w:pPr>
        <w:rPr>
          <w:rFonts w:ascii="Times New Roman" w:cs="Times New Roman"/>
        </w:rPr>
      </w:pPr>
    </w:p>
    <w:p>
      <w:pPr>
        <w:rPr>
          <w:rFonts w:ascii="Times New Roman" w:cs="Times New Roman"/>
        </w:rPr>
      </w:pPr>
    </w:p>
    <w:p>
      <w:pPr>
        <w:rPr>
          <w:rFonts w:ascii="Times New Roman" w:cs="Times New Roman"/>
        </w:rPr>
      </w:pPr>
    </w:p>
    <w:p>
      <w:pPr>
        <w:rPr>
          <w:rFonts w:ascii="Times New Roman" w:cs="Times New Roman"/>
        </w:rPr>
      </w:pPr>
    </w:p>
    <w:p>
      <w:pPr>
        <w:rPr>
          <w:rFonts w:ascii="Times New Roman" w:cs="Times New Roman"/>
        </w:rPr>
      </w:pPr>
    </w:p>
    <w:p>
      <w:pPr>
        <w:rPr>
          <w:rFonts w:ascii="Times New Roman" w:cs="Times New Roman"/>
        </w:rPr>
      </w:pPr>
    </w:p>
    <w:p>
      <w:pPr>
        <w:rPr>
          <w:rFonts w:ascii="Times New Roman" w:cs="Times New Roman"/>
        </w:rPr>
      </w:pPr>
    </w:p>
    <w:p>
      <w:pPr>
        <w:rPr>
          <w:rFonts w:ascii="Times New Roman" w:cs="Times New Roman"/>
        </w:rPr>
      </w:pPr>
    </w:p>
    <w:p>
      <w:pPr>
        <w:rPr>
          <w:rFonts w:ascii="Times New Roman" w:eastAsia="黑体" w:cs="Times New Roman"/>
        </w:rPr>
      </w:pPr>
      <w:r>
        <w:rPr>
          <w:rFonts w:hint="eastAsia" w:ascii="Times New Roman" w:eastAsia="黑体" w:cs="黑体"/>
        </w:rPr>
        <w:t>附件</w:t>
      </w:r>
      <w:r>
        <w:rPr>
          <w:rFonts w:ascii="Times New Roman" w:eastAsia="黑体" w:cs="Times New Roman"/>
        </w:rPr>
        <w:t>2</w:t>
      </w:r>
      <w:r>
        <w:rPr>
          <w:rFonts w:hint="eastAsia" w:ascii="Times New Roman" w:eastAsia="黑体" w:cs="黑体"/>
        </w:rPr>
        <w:t>：</w:t>
      </w:r>
    </w:p>
    <w:p>
      <w:pPr>
        <w:rPr>
          <w:rFonts w:ascii="Times New Roman" w:cs="Times New Roman"/>
        </w:rPr>
      </w:pP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天津工业大学学分制收费改革听证会新闻媒体报名表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270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/>
              </w:rPr>
              <w:t>姓名</w:t>
            </w:r>
          </w:p>
        </w:tc>
        <w:tc>
          <w:tcPr>
            <w:tcW w:w="1620" w:type="dxa"/>
          </w:tcPr>
          <w:p>
            <w:pPr>
              <w:rPr>
                <w:rFonts w:ascii="Times New Roman" w:cs="Times New Roma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/>
              </w:rPr>
              <w:t>联系电话（手机）</w:t>
            </w:r>
          </w:p>
        </w:tc>
        <w:tc>
          <w:tcPr>
            <w:tcW w:w="2654" w:type="dxa"/>
          </w:tcPr>
          <w:p>
            <w:pPr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/>
              </w:rPr>
              <w:t>单位</w:t>
            </w:r>
          </w:p>
        </w:tc>
        <w:tc>
          <w:tcPr>
            <w:tcW w:w="6974" w:type="dxa"/>
            <w:gridSpan w:val="3"/>
          </w:tcPr>
          <w:p>
            <w:pPr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/>
              </w:rPr>
              <w:t>记者证号</w:t>
            </w:r>
          </w:p>
        </w:tc>
        <w:tc>
          <w:tcPr>
            <w:tcW w:w="6974" w:type="dxa"/>
            <w:gridSpan w:val="3"/>
          </w:tcPr>
          <w:p>
            <w:pPr>
              <w:rPr>
                <w:rFonts w:ascii="Times New Roman" w:cs="Times New Roman"/>
              </w:rPr>
            </w:pPr>
          </w:p>
        </w:tc>
      </w:tr>
    </w:tbl>
    <w:p>
      <w:pPr>
        <w:rPr>
          <w:rFonts w:ascii="Times New Roman" w:cs="Times New Roman"/>
        </w:rPr>
      </w:pPr>
    </w:p>
    <w:p>
      <w:pPr>
        <w:rPr>
          <w:rFonts w:ascii="Times New Roman" w:cs="Times New Roma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30428"/>
    <w:rsid w:val="21C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kern w:val="2"/>
      <w:sz w:val="18"/>
      <w:szCs w:val="18"/>
    </w:rPr>
  </w:style>
  <w:style w:type="character" w:styleId="6">
    <w:name w:val="page number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2019-06-17T08:21:00Z</dcterms:created>
  <dc:creator>未定义</dc:creator>
  <cp:lastModifiedBy>未定义</cp:lastModifiedBy>
  <dcterms:modified xsi:type="dcterms:W3CDTF">2019-06-17T08:22:08Z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